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CC4D" w14:textId="77777777" w:rsidR="00EA22D1" w:rsidRPr="00EA22D1" w:rsidRDefault="00EA22D1" w:rsidP="00EA22D1">
      <w:pPr>
        <w:spacing w:before="100" w:beforeAutospacing="1" w:after="120"/>
        <w:jc w:val="center"/>
        <w:rPr>
          <w:lang w:val="el-GR"/>
        </w:rPr>
      </w:pPr>
      <w:r w:rsidRPr="00EA22D1">
        <w:rPr>
          <w:b/>
          <w:color w:val="0070C0"/>
          <w:sz w:val="28"/>
          <w:szCs w:val="28"/>
          <w:lang w:val="el-GR"/>
        </w:rPr>
        <w:t xml:space="preserve">ΟΔΗΓΙΕΣ ΓΙΑ ΦΟΙΤΗΤΕΣ ΓΙΑ ΤΗΝ </w:t>
      </w:r>
      <w:r w:rsidRPr="00EA22D1">
        <w:rPr>
          <w:b/>
          <w:bCs/>
          <w:color w:val="0070C0"/>
          <w:sz w:val="28"/>
          <w:szCs w:val="28"/>
          <w:lang w:val="el-GR"/>
        </w:rPr>
        <w:t xml:space="preserve">ΕΚΠΑΙΔΕΥΤΙΚΗ ΔΙΑΔΙΚΑΣΙΑ </w:t>
      </w:r>
      <w:r>
        <w:rPr>
          <w:b/>
          <w:bCs/>
          <w:color w:val="0070C0"/>
          <w:sz w:val="28"/>
          <w:szCs w:val="28"/>
        </w:rPr>
        <w:t>KAI</w:t>
      </w:r>
      <w:r w:rsidRPr="00EA22D1">
        <w:rPr>
          <w:b/>
          <w:bCs/>
          <w:color w:val="0070C0"/>
          <w:sz w:val="28"/>
          <w:szCs w:val="28"/>
          <w:lang w:val="el-GR"/>
        </w:rPr>
        <w:t xml:space="preserve"> </w:t>
      </w:r>
      <w:r>
        <w:rPr>
          <w:b/>
          <w:bCs/>
          <w:color w:val="0070C0"/>
          <w:sz w:val="28"/>
          <w:szCs w:val="28"/>
        </w:rPr>
        <w:t>TA</w:t>
      </w:r>
      <w:r w:rsidRPr="00EA22D1">
        <w:rPr>
          <w:b/>
          <w:bCs/>
          <w:color w:val="0070C0"/>
          <w:sz w:val="28"/>
          <w:szCs w:val="28"/>
          <w:lang w:val="el-GR"/>
        </w:rPr>
        <w:t xml:space="preserve"> ΜΕΤΡΑ ΠΡΟΣΤΑΣΙΑΣ</w:t>
      </w:r>
    </w:p>
    <w:p w14:paraId="7531449D" w14:textId="77777777" w:rsidR="00EA22D1" w:rsidRPr="00EA22D1" w:rsidRDefault="00EA22D1" w:rsidP="00EA22D1">
      <w:pPr>
        <w:pStyle w:val="ListParagraph"/>
        <w:spacing w:before="0" w:beforeAutospacing="0" w:after="160" w:afterAutospacing="0"/>
        <w:ind w:left="284" w:right="-187" w:hanging="284"/>
        <w:contextualSpacing/>
        <w:jc w:val="both"/>
        <w:rPr>
          <w:lang w:val="el-GR"/>
        </w:rPr>
      </w:pPr>
      <w:r w:rsidRPr="00EA22D1">
        <w:rPr>
          <w:b/>
          <w:color w:val="0070C0"/>
          <w:sz w:val="28"/>
          <w:szCs w:val="28"/>
          <w:lang w:val="el-GR"/>
        </w:rPr>
        <w:t>1.</w:t>
      </w:r>
      <w:r>
        <w:rPr>
          <w:rFonts w:ascii="Times New Roman" w:hAnsi="Times New Roman" w:cs="Times New Roman"/>
          <w:b/>
          <w:color w:val="0070C0"/>
          <w:sz w:val="14"/>
          <w:szCs w:val="14"/>
        </w:rPr>
        <w:t> </w:t>
      </w:r>
      <w:r w:rsidRPr="00EA22D1">
        <w:rPr>
          <w:rFonts w:ascii="Times New Roman" w:hAnsi="Times New Roman" w:cs="Times New Roman"/>
          <w:b/>
          <w:color w:val="0070C0"/>
          <w:sz w:val="14"/>
          <w:szCs w:val="14"/>
          <w:lang w:val="el-GR"/>
        </w:rPr>
        <w:t xml:space="preserve"> </w:t>
      </w:r>
      <w:r w:rsidRPr="00EA22D1">
        <w:rPr>
          <w:b/>
          <w:color w:val="0070C0"/>
          <w:sz w:val="28"/>
          <w:szCs w:val="28"/>
          <w:lang w:val="el-GR"/>
        </w:rPr>
        <w:t>Βασικές οδηγίες</w:t>
      </w:r>
    </w:p>
    <w:p w14:paraId="7E2226C7" w14:textId="6DBE3FB1" w:rsidR="00EA22D1" w:rsidRPr="00EA22D1" w:rsidRDefault="00EA22D1" w:rsidP="00EA22D1">
      <w:pPr>
        <w:spacing w:before="100" w:beforeAutospacing="1" w:line="300" w:lineRule="exact"/>
        <w:jc w:val="both"/>
        <w:rPr>
          <w:lang w:val="el-GR"/>
        </w:rPr>
      </w:pPr>
      <w:r w:rsidRPr="00EA22D1">
        <w:rPr>
          <w:b/>
          <w:bCs/>
          <w:color w:val="000000"/>
          <w:sz w:val="24"/>
          <w:szCs w:val="24"/>
          <w:lang w:val="el-GR" w:eastAsia="el-GR"/>
        </w:rPr>
        <w:t>Ακολουθούν</w:t>
      </w:r>
      <w:bookmarkStart w:id="0" w:name="_Hlk84634211"/>
      <w:r w:rsidRPr="00EA22D1">
        <w:rPr>
          <w:b/>
          <w:bCs/>
          <w:color w:val="000000"/>
          <w:sz w:val="24"/>
          <w:szCs w:val="24"/>
          <w:lang w:val="el-GR" w:eastAsia="el-GR"/>
        </w:rPr>
        <w:t xml:space="preserve"> </w:t>
      </w:r>
      <w:r w:rsidRPr="00EA22D1">
        <w:rPr>
          <w:b/>
          <w:bCs/>
          <w:color w:val="000000"/>
          <w:sz w:val="24"/>
          <w:szCs w:val="24"/>
          <w:lang w:val="el-GR" w:eastAsia="el-GR"/>
        </w:rPr>
        <w:t xml:space="preserve">επιγραμματικές οδηγίες </w:t>
      </w:r>
      <w:bookmarkEnd w:id="0"/>
      <w:r w:rsidRPr="00EA22D1">
        <w:rPr>
          <w:b/>
          <w:bCs/>
          <w:color w:val="000000"/>
          <w:sz w:val="24"/>
          <w:szCs w:val="24"/>
          <w:lang w:val="el-GR" w:eastAsia="el-GR"/>
        </w:rPr>
        <w:t>για την εκπαιδευτική διαδικασία και τα μέτρα προστασίας που πρέπει να ακολουθήσετε</w:t>
      </w:r>
      <w:r w:rsidRPr="00EA22D1">
        <w:rPr>
          <w:sz w:val="24"/>
          <w:szCs w:val="24"/>
          <w:lang w:val="el-GR"/>
        </w:rPr>
        <w:t xml:space="preserve">: </w:t>
      </w:r>
    </w:p>
    <w:p w14:paraId="6EE2EC6E" w14:textId="369E4EE8" w:rsidR="00EA22D1" w:rsidRPr="00EA22D1" w:rsidRDefault="00EA22D1" w:rsidP="00EA22D1">
      <w:pPr>
        <w:spacing w:before="100" w:beforeAutospacing="1" w:line="300" w:lineRule="exact"/>
        <w:jc w:val="both"/>
        <w:rPr>
          <w:lang w:val="el-GR"/>
        </w:rPr>
      </w:pPr>
      <w:r>
        <w:rPr>
          <w:color w:val="000000"/>
          <w:sz w:val="24"/>
          <w:szCs w:val="24"/>
          <w:lang w:eastAsia="el-GR"/>
        </w:rPr>
        <w:t> </w:t>
      </w:r>
      <w:r w:rsidRPr="00EA22D1">
        <w:rPr>
          <w:color w:val="000000"/>
          <w:sz w:val="24"/>
          <w:szCs w:val="24"/>
          <w:lang w:val="el-GR" w:eastAsia="el-GR"/>
        </w:rPr>
        <w:t>1.</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Το ακαδημαϊκό εξάμηνο με δια ζώσης παρουσία ξεκινάει </w:t>
      </w:r>
      <w:r w:rsidRPr="00EA22D1">
        <w:rPr>
          <w:b/>
          <w:bCs/>
          <w:sz w:val="24"/>
          <w:szCs w:val="24"/>
          <w:lang w:val="el-GR"/>
        </w:rPr>
        <w:t>Δευτέρα 11-10-2021</w:t>
      </w:r>
      <w:r w:rsidRPr="00EA22D1">
        <w:rPr>
          <w:sz w:val="24"/>
          <w:szCs w:val="24"/>
          <w:lang w:val="el-GR"/>
        </w:rPr>
        <w:t>.</w:t>
      </w:r>
    </w:p>
    <w:p w14:paraId="1295382B"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2.</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Για να καταστεί δυνατή η φυσική σας παρουσία εντός του ΑΠΘ, απαιτείται να προβείτε στη διαδικασία </w:t>
      </w:r>
      <w:r w:rsidRPr="00EA22D1">
        <w:rPr>
          <w:sz w:val="24"/>
          <w:szCs w:val="24"/>
          <w:u w:val="single"/>
          <w:lang w:val="el-GR"/>
        </w:rPr>
        <w:t>υποβολής αίτησης - καταχώρισης των απαιτούμενων στοιχείων στην ειδική πλατφόρμα «</w:t>
      </w:r>
      <w:proofErr w:type="spellStart"/>
      <w:r>
        <w:rPr>
          <w:sz w:val="24"/>
          <w:szCs w:val="24"/>
          <w:u w:val="single"/>
        </w:rPr>
        <w:t>edupass</w:t>
      </w:r>
      <w:proofErr w:type="spellEnd"/>
      <w:r w:rsidRPr="00EA22D1">
        <w:rPr>
          <w:sz w:val="24"/>
          <w:szCs w:val="24"/>
          <w:u w:val="single"/>
          <w:lang w:val="el-GR"/>
        </w:rPr>
        <w:t>.</w:t>
      </w:r>
      <w:r>
        <w:rPr>
          <w:sz w:val="24"/>
          <w:szCs w:val="24"/>
          <w:u w:val="single"/>
        </w:rPr>
        <w:t>gov</w:t>
      </w:r>
      <w:r w:rsidRPr="00EA22D1">
        <w:rPr>
          <w:sz w:val="24"/>
          <w:szCs w:val="24"/>
          <w:u w:val="single"/>
          <w:lang w:val="el-GR"/>
        </w:rPr>
        <w:t>.</w:t>
      </w:r>
      <w:r>
        <w:rPr>
          <w:sz w:val="24"/>
          <w:szCs w:val="24"/>
          <w:u w:val="single"/>
        </w:rPr>
        <w:t>gr</w:t>
      </w:r>
      <w:r w:rsidRPr="00EA22D1">
        <w:rPr>
          <w:sz w:val="24"/>
          <w:szCs w:val="24"/>
          <w:lang w:val="el-GR"/>
        </w:rPr>
        <w:t>.</w:t>
      </w:r>
    </w:p>
    <w:p w14:paraId="01987502"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3.</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Για την είσοδο στα κτίρια των Σχολών, </w:t>
      </w:r>
      <w:r w:rsidRPr="00EA22D1">
        <w:rPr>
          <w:sz w:val="24"/>
          <w:szCs w:val="24"/>
          <w:u w:val="single"/>
          <w:lang w:val="el-GR"/>
        </w:rPr>
        <w:t xml:space="preserve">απαιτείται η επίδειξη είτε σε ηλεκτρονική μορφή είτε σε έντυπη του πιστοποιητικού εμβολιασμού, </w:t>
      </w:r>
      <w:proofErr w:type="spellStart"/>
      <w:r w:rsidRPr="00EA22D1">
        <w:rPr>
          <w:sz w:val="24"/>
          <w:szCs w:val="24"/>
          <w:u w:val="single"/>
          <w:lang w:val="el-GR"/>
        </w:rPr>
        <w:t>νόσησης</w:t>
      </w:r>
      <w:proofErr w:type="spellEnd"/>
      <w:r w:rsidRPr="00EA22D1">
        <w:rPr>
          <w:sz w:val="24"/>
          <w:szCs w:val="24"/>
          <w:u w:val="single"/>
          <w:lang w:val="el-GR"/>
        </w:rPr>
        <w:t xml:space="preserve"> ή του διαγνωστικού ελέγχου</w:t>
      </w:r>
      <w:r w:rsidRPr="00EA22D1">
        <w:rPr>
          <w:sz w:val="24"/>
          <w:szCs w:val="24"/>
          <w:lang w:val="el-GR"/>
        </w:rPr>
        <w:t xml:space="preserve"> (</w:t>
      </w:r>
      <w:proofErr w:type="spellStart"/>
      <w:r>
        <w:rPr>
          <w:sz w:val="24"/>
          <w:szCs w:val="24"/>
          <w:lang w:eastAsia="el-GR"/>
        </w:rPr>
        <w:t>rapidtest</w:t>
      </w:r>
      <w:proofErr w:type="spellEnd"/>
      <w:r w:rsidRPr="00EA22D1">
        <w:rPr>
          <w:color w:val="000000"/>
          <w:sz w:val="24"/>
          <w:szCs w:val="24"/>
          <w:lang w:val="el-GR" w:eastAsia="el-GR"/>
        </w:rPr>
        <w:t xml:space="preserve"> </w:t>
      </w:r>
      <w:r w:rsidRPr="00EA22D1">
        <w:rPr>
          <w:sz w:val="24"/>
          <w:szCs w:val="24"/>
          <w:lang w:val="el-GR" w:eastAsia="el-GR"/>
        </w:rPr>
        <w:t xml:space="preserve">ή </w:t>
      </w:r>
      <w:r>
        <w:rPr>
          <w:color w:val="000000"/>
          <w:sz w:val="24"/>
          <w:szCs w:val="24"/>
          <w:lang w:eastAsia="el-GR"/>
        </w:rPr>
        <w:t>PCR</w:t>
      </w:r>
      <w:r w:rsidRPr="00EA22D1">
        <w:rPr>
          <w:color w:val="000000"/>
          <w:sz w:val="24"/>
          <w:szCs w:val="24"/>
          <w:lang w:val="el-GR" w:eastAsia="el-GR"/>
        </w:rPr>
        <w:t>)καθώς και σχετικό έγγραφο ταυτοπροσωπίας (φοιτητική ταυτότητα ή αστυνομική ταυτότητα ή διαβατήριο). Ειδικά για τη Δευτέρα 11-10-2021 γίνονται δεκτά τα τεστ που θα διενεργηθούν από την Παρασκευή 8-10-2021 έως και 11-10-2021.</w:t>
      </w:r>
    </w:p>
    <w:p w14:paraId="50CD87B8"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4.</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Παρακαλείσθε για την αποφυγή συρροών στις εισόδους </w:t>
      </w:r>
      <w:r w:rsidRPr="00EA22D1">
        <w:rPr>
          <w:sz w:val="24"/>
          <w:szCs w:val="24"/>
          <w:u w:val="single"/>
          <w:lang w:val="el-GR"/>
        </w:rPr>
        <w:t>να προσέρχεστε σχετικά νωρίτερα (20-30 λεπτά)</w:t>
      </w:r>
      <w:r w:rsidRPr="00EA22D1">
        <w:rPr>
          <w:sz w:val="24"/>
          <w:szCs w:val="24"/>
          <w:lang w:val="el-GR"/>
        </w:rPr>
        <w:t>πριν από την έναρξη των μαθημάτων ώστε να υπάρχει χρόνος για τον έλεγχο και για αποφυγή πιθανής ταλαιπωρίας.</w:t>
      </w:r>
    </w:p>
    <w:p w14:paraId="77DC8E4F"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5.</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Κατά την </w:t>
      </w:r>
      <w:proofErr w:type="spellStart"/>
      <w:r w:rsidRPr="00EA22D1">
        <w:rPr>
          <w:sz w:val="24"/>
          <w:szCs w:val="24"/>
          <w:lang w:val="el-GR"/>
        </w:rPr>
        <w:t>είσοδοστα</w:t>
      </w:r>
      <w:proofErr w:type="spellEnd"/>
      <w:r w:rsidRPr="00EA22D1">
        <w:rPr>
          <w:sz w:val="24"/>
          <w:szCs w:val="24"/>
          <w:lang w:val="el-GR"/>
        </w:rPr>
        <w:t xml:space="preserve"> κτίρια είναι απαραίτητη η </w:t>
      </w:r>
      <w:r w:rsidRPr="00EA22D1">
        <w:rPr>
          <w:sz w:val="24"/>
          <w:szCs w:val="24"/>
          <w:u w:val="single"/>
          <w:lang w:val="el-GR"/>
        </w:rPr>
        <w:t>τήρηση κατάλληλης απόστασης</w:t>
      </w:r>
      <w:r w:rsidRPr="00EA22D1">
        <w:rPr>
          <w:sz w:val="24"/>
          <w:szCs w:val="24"/>
          <w:lang w:val="el-GR"/>
        </w:rPr>
        <w:t xml:space="preserve"> </w:t>
      </w:r>
      <w:proofErr w:type="spellStart"/>
      <w:r w:rsidRPr="00EA22D1">
        <w:rPr>
          <w:sz w:val="24"/>
          <w:szCs w:val="24"/>
          <w:lang w:val="el-GR"/>
        </w:rPr>
        <w:t>μεταξύσας</w:t>
      </w:r>
      <w:proofErr w:type="spellEnd"/>
      <w:r w:rsidRPr="00EA22D1">
        <w:rPr>
          <w:sz w:val="24"/>
          <w:szCs w:val="24"/>
          <w:lang w:val="el-GR"/>
        </w:rPr>
        <w:t xml:space="preserve"> ενώ στην περίπτωση συνωστισμού πρέπει υποχρεωτικά να φοράτε προστατευτική μάσκα.</w:t>
      </w:r>
    </w:p>
    <w:p w14:paraId="634C6AA7"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6.</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b/>
          <w:bCs/>
          <w:sz w:val="24"/>
          <w:szCs w:val="24"/>
          <w:lang w:val="el-GR"/>
        </w:rPr>
        <w:t>Συνιστάται εμφατικά ο εμβολιασμός σας</w:t>
      </w:r>
      <w:r w:rsidRPr="00EA22D1">
        <w:rPr>
          <w:sz w:val="24"/>
          <w:szCs w:val="24"/>
          <w:lang w:val="el-GR" w:eastAsia="el-GR"/>
        </w:rPr>
        <w:t xml:space="preserve"> για την προστασία της υγείας και της ζωής σας και των οικείων σας.</w:t>
      </w:r>
    </w:p>
    <w:p w14:paraId="05A46F8C"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bookmarkStart w:id="1" w:name="_Hlk84629377"/>
      <w:r w:rsidRPr="00EA22D1">
        <w:rPr>
          <w:color w:val="000000"/>
          <w:sz w:val="24"/>
          <w:szCs w:val="24"/>
          <w:lang w:val="el-GR" w:eastAsia="el-GR"/>
        </w:rPr>
        <w:t>7.</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Υποχρεωτικά σε όλους τους κλειστούς χώρους (αίθουσες διδασκαλίας, εργαστήρια, κοινόχρηστοι χώροι) </w:t>
      </w:r>
      <w:r w:rsidRPr="00EA22D1">
        <w:rPr>
          <w:b/>
          <w:bCs/>
          <w:sz w:val="24"/>
          <w:szCs w:val="24"/>
          <w:lang w:val="el-GR"/>
        </w:rPr>
        <w:t>πρέπει να φοράτε προστατευτική μάσκα</w:t>
      </w:r>
      <w:r w:rsidRPr="00EA22D1">
        <w:rPr>
          <w:sz w:val="24"/>
          <w:szCs w:val="24"/>
          <w:lang w:val="el-GR"/>
        </w:rPr>
        <w:t>.</w:t>
      </w:r>
    </w:p>
    <w:p w14:paraId="10581066"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8.</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u w:val="single"/>
          <w:lang w:val="el-GR"/>
        </w:rPr>
        <w:t>Απολυμαίνετε τακτικά τα χέρια</w:t>
      </w:r>
      <w:r w:rsidRPr="00EA22D1">
        <w:rPr>
          <w:color w:val="000000"/>
          <w:sz w:val="24"/>
          <w:szCs w:val="24"/>
          <w:lang w:val="el-GR" w:eastAsia="el-GR"/>
        </w:rPr>
        <w:t xml:space="preserve"> είτε με πλύσιμο των χεριών ή με χρήση αντισηπτικού που βρίσκονται σε συσκευές τοποθετημένες σε εμφανή σημεία σε κάθε αίθουσα και κοινόχρηστο χώρο. Χρησιμοποιείτε τακτικά τις </w:t>
      </w:r>
      <w:proofErr w:type="spellStart"/>
      <w:r w:rsidRPr="00EA22D1">
        <w:rPr>
          <w:color w:val="000000"/>
          <w:sz w:val="24"/>
          <w:szCs w:val="24"/>
          <w:lang w:val="el-GR" w:eastAsia="el-GR"/>
        </w:rPr>
        <w:t>επιτοίχιες</w:t>
      </w:r>
      <w:proofErr w:type="spellEnd"/>
      <w:r w:rsidRPr="00EA22D1">
        <w:rPr>
          <w:color w:val="000000"/>
          <w:sz w:val="24"/>
          <w:szCs w:val="24"/>
          <w:lang w:val="el-GR" w:eastAsia="el-GR"/>
        </w:rPr>
        <w:t xml:space="preserve"> συσκευές απολύμανσης και θερμομέτρησης έτσι ώστε να είναι συχνή η μέτρηση θερμοκρασίας.</w:t>
      </w:r>
    </w:p>
    <w:p w14:paraId="1D79D7EC"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9.</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sz w:val="24"/>
          <w:szCs w:val="24"/>
          <w:lang w:val="el-GR"/>
        </w:rPr>
        <w:t xml:space="preserve">Προκειμένου να εντοπίζονται εύκολα οι φοιτητές που είχαν στενή επαφή με επιβεβαιωμένο κρούσμα κατά την παραμονή σας στην αίθουσα διδασκαλίας ή εργαστηρίου συνιστάται να </w:t>
      </w:r>
      <w:r w:rsidRPr="00EA22D1">
        <w:rPr>
          <w:sz w:val="24"/>
          <w:szCs w:val="24"/>
          <w:u w:val="single"/>
          <w:lang w:val="el-GR"/>
        </w:rPr>
        <w:t>επιλέξετε να κάθεστε στην ίδια πάντα θέση</w:t>
      </w:r>
      <w:r w:rsidRPr="00EA22D1">
        <w:rPr>
          <w:sz w:val="24"/>
          <w:szCs w:val="24"/>
          <w:lang w:val="el-GR"/>
        </w:rPr>
        <w:t xml:space="preserve"> όταν χρησιμοποιείτε τη συγκεκριμένη αίθουσα διδασκαλίας ή εργαστήριο.</w:t>
      </w:r>
    </w:p>
    <w:p w14:paraId="665D3B6B"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10.</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Η προσέλευση και η αποχώρηση από τους ορόφους των κτιρίων θα πρέπει να </w:t>
      </w:r>
      <w:r w:rsidRPr="00EA22D1">
        <w:rPr>
          <w:color w:val="000000"/>
          <w:sz w:val="24"/>
          <w:szCs w:val="24"/>
          <w:u w:val="single"/>
          <w:lang w:val="el-GR" w:eastAsia="el-GR"/>
        </w:rPr>
        <w:t>γίνεται από τα κλιμακοστάσια</w:t>
      </w:r>
      <w:r w:rsidRPr="00EA22D1">
        <w:rPr>
          <w:color w:val="000000"/>
          <w:sz w:val="24"/>
          <w:szCs w:val="24"/>
          <w:lang w:val="el-GR" w:eastAsia="el-GR"/>
        </w:rPr>
        <w:t>. Συνιστάται να μη χρησιμοποιείτε τον ανελκυστήρα, εκτός κι αν υπάρχει κινητικό πρόβλημα.</w:t>
      </w:r>
    </w:p>
    <w:p w14:paraId="21BD6B0A"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11.</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Πρέπει να αποφεύγεται η παραμονή και ο συνωστισμός σε όλους τους κοινόχρηστους κλειστούς χώρους του πανεπιστημίου(διάδρομο, πλατύσκαλο, σκάλες, φουαγιέ). Κατά τη διάρκεια των διαλειμμάτων </w:t>
      </w:r>
      <w:r w:rsidRPr="00EA22D1">
        <w:rPr>
          <w:color w:val="000000"/>
          <w:sz w:val="24"/>
          <w:szCs w:val="24"/>
          <w:u w:val="single"/>
          <w:lang w:val="el-GR" w:eastAsia="el-GR"/>
        </w:rPr>
        <w:t>δεν επιτρέπεται η παραμονή στα αμφιθέατρα</w:t>
      </w:r>
      <w:r w:rsidRPr="00EA22D1">
        <w:rPr>
          <w:color w:val="000000"/>
          <w:sz w:val="24"/>
          <w:szCs w:val="24"/>
          <w:lang w:val="el-GR" w:eastAsia="el-GR"/>
        </w:rPr>
        <w:t xml:space="preserve"> και τις αίθουσες διδασκαλίας αλλά στον προαύλιο χώρο της Σχολής με την τήρηση των αποστάσεων και αποφυγή συνωστισμού.</w:t>
      </w:r>
    </w:p>
    <w:p w14:paraId="7AC01913"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lastRenderedPageBreak/>
        <w:t>12.</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Δεν επιτρέπεται η </w:t>
      </w:r>
      <w:r w:rsidRPr="00EA22D1">
        <w:rPr>
          <w:color w:val="000000"/>
          <w:sz w:val="24"/>
          <w:szCs w:val="24"/>
          <w:u w:val="single"/>
          <w:lang w:val="el-GR" w:eastAsia="el-GR"/>
        </w:rPr>
        <w:t xml:space="preserve">μεταφορά ποτών, αναψυκτικών, καφέ και όποιων τροφίμων </w:t>
      </w:r>
      <w:r w:rsidRPr="00EA22D1">
        <w:rPr>
          <w:color w:val="000000"/>
          <w:sz w:val="24"/>
          <w:szCs w:val="24"/>
          <w:lang w:val="el-GR" w:eastAsia="el-GR"/>
        </w:rPr>
        <w:t>στα αμφιθέατρα, στις αίθουσες διδασκαλίας και τα εργαστήρια.</w:t>
      </w:r>
    </w:p>
    <w:p w14:paraId="368EE1D1"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13.</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Μετά το πέρας των μαθημάτων οι φοιτητές πρέπει να </w:t>
      </w:r>
      <w:r w:rsidRPr="00EA22D1">
        <w:rPr>
          <w:color w:val="000000"/>
          <w:sz w:val="24"/>
          <w:szCs w:val="24"/>
          <w:u w:val="single"/>
          <w:lang w:val="el-GR" w:eastAsia="el-GR"/>
        </w:rPr>
        <w:t>αποχωρούν άμεσα</w:t>
      </w:r>
      <w:r w:rsidRPr="00EA22D1">
        <w:rPr>
          <w:color w:val="000000"/>
          <w:sz w:val="24"/>
          <w:szCs w:val="24"/>
          <w:lang w:val="el-GR" w:eastAsia="el-GR"/>
        </w:rPr>
        <w:t xml:space="preserve"> από τις αίθουσες διδασκαλίας.</w:t>
      </w:r>
    </w:p>
    <w:p w14:paraId="2279E8C4"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14.</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Η χρήση (πέραν της μάσκας) καθαρής εργαστηριακής ποδιάς και γαντιών μιας χρήσης είναι υποχρεωτική εντός των εργαστηρίων, όπου αυτό προβλέπεται.</w:t>
      </w:r>
    </w:p>
    <w:p w14:paraId="39E378E0"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15.</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Θα γίνεται </w:t>
      </w:r>
      <w:r w:rsidRPr="00EA22D1">
        <w:rPr>
          <w:color w:val="000000"/>
          <w:sz w:val="24"/>
          <w:szCs w:val="24"/>
          <w:u w:val="single"/>
          <w:lang w:val="el-GR" w:eastAsia="el-GR"/>
        </w:rPr>
        <w:t>χρήση φυσικού αερισμού</w:t>
      </w:r>
      <w:r w:rsidRPr="00EA22D1">
        <w:rPr>
          <w:color w:val="000000"/>
          <w:sz w:val="24"/>
          <w:szCs w:val="24"/>
          <w:lang w:val="el-GR" w:eastAsia="el-GR"/>
        </w:rPr>
        <w:t xml:space="preserve"> (με ανοιχτές πόρτες και παράθυρα, εφόσον το επιτρέπει ο καιρός) κατά τη διάρκεια των μαθημάτων αλλά και των διαλειμμάτων ή των </w:t>
      </w:r>
      <w:r w:rsidRPr="00EA22D1">
        <w:rPr>
          <w:color w:val="000000"/>
          <w:sz w:val="24"/>
          <w:szCs w:val="24"/>
          <w:u w:val="single"/>
          <w:lang w:val="el-GR" w:eastAsia="el-GR"/>
        </w:rPr>
        <w:t>συσκευών αποστείρωσης αέρα</w:t>
      </w:r>
      <w:r w:rsidRPr="00EA22D1">
        <w:rPr>
          <w:color w:val="000000"/>
          <w:sz w:val="24"/>
          <w:szCs w:val="24"/>
          <w:lang w:val="el-GR" w:eastAsia="el-GR"/>
        </w:rPr>
        <w:t xml:space="preserve"> που βρίσκονται σε αίθουσες χωρίς δυνατότητα φυσικού </w:t>
      </w:r>
      <w:proofErr w:type="spellStart"/>
      <w:r w:rsidRPr="00EA22D1">
        <w:rPr>
          <w:color w:val="000000"/>
          <w:sz w:val="24"/>
          <w:szCs w:val="24"/>
          <w:lang w:val="el-GR" w:eastAsia="el-GR"/>
        </w:rPr>
        <w:t>αερισμού.Ο</w:t>
      </w:r>
      <w:proofErr w:type="spellEnd"/>
      <w:r w:rsidRPr="00EA22D1">
        <w:rPr>
          <w:color w:val="000000"/>
          <w:sz w:val="24"/>
          <w:szCs w:val="24"/>
          <w:lang w:val="el-GR" w:eastAsia="el-GR"/>
        </w:rPr>
        <w:t xml:space="preserve"> κάθε διδάσκων είναι υπεύθυνος για το άνοιγμα των παραθύρων ώστε να ανανεωθεί ο αέρας στην αίθουσα</w:t>
      </w:r>
    </w:p>
    <w:p w14:paraId="66A102C3" w14:textId="77777777" w:rsidR="00EA22D1" w:rsidRPr="00EA22D1" w:rsidRDefault="00EA22D1" w:rsidP="00EA22D1">
      <w:pPr>
        <w:pStyle w:val="ListParagraph"/>
        <w:spacing w:beforeAutospacing="0" w:afterAutospacing="0" w:line="300" w:lineRule="exact"/>
        <w:ind w:left="360" w:hanging="360"/>
        <w:contextualSpacing/>
        <w:jc w:val="both"/>
        <w:rPr>
          <w:lang w:val="el-GR"/>
        </w:rPr>
      </w:pPr>
      <w:r w:rsidRPr="00EA22D1">
        <w:rPr>
          <w:color w:val="000000"/>
          <w:sz w:val="24"/>
          <w:szCs w:val="24"/>
          <w:lang w:val="el-GR" w:eastAsia="el-GR"/>
        </w:rPr>
        <w:t>16.</w:t>
      </w:r>
      <w:r>
        <w:rPr>
          <w:rFonts w:ascii="Times New Roman" w:hAnsi="Times New Roman" w:cs="Times New Roman"/>
          <w:color w:val="000000"/>
          <w:sz w:val="14"/>
          <w:szCs w:val="14"/>
          <w:lang w:eastAsia="el-GR"/>
        </w:rPr>
        <w:t> </w:t>
      </w:r>
      <w:r w:rsidRPr="00EA22D1">
        <w:rPr>
          <w:rFonts w:ascii="Times New Roman" w:hAnsi="Times New Roman" w:cs="Times New Roman"/>
          <w:color w:val="000000"/>
          <w:sz w:val="14"/>
          <w:szCs w:val="14"/>
          <w:lang w:val="el-GR" w:eastAsia="el-GR"/>
        </w:rPr>
        <w:t xml:space="preserve"> </w:t>
      </w:r>
      <w:r w:rsidRPr="00EA22D1">
        <w:rPr>
          <w:color w:val="000000"/>
          <w:sz w:val="24"/>
          <w:szCs w:val="24"/>
          <w:lang w:val="el-GR" w:eastAsia="el-GR"/>
        </w:rPr>
        <w:t xml:space="preserve">Οι αίθουσες διδασκαλίας θα </w:t>
      </w:r>
      <w:r w:rsidRPr="00EA22D1">
        <w:rPr>
          <w:color w:val="000000"/>
          <w:sz w:val="24"/>
          <w:szCs w:val="24"/>
          <w:u w:val="single"/>
          <w:lang w:val="el-GR" w:eastAsia="el-GR"/>
        </w:rPr>
        <w:t>καθαρίζονται/</w:t>
      </w:r>
      <w:proofErr w:type="spellStart"/>
      <w:r w:rsidRPr="00EA22D1">
        <w:rPr>
          <w:color w:val="000000"/>
          <w:sz w:val="24"/>
          <w:szCs w:val="24"/>
          <w:u w:val="single"/>
          <w:lang w:val="el-GR" w:eastAsia="el-GR"/>
        </w:rPr>
        <w:t>απολυμαίνονται</w:t>
      </w:r>
      <w:proofErr w:type="spellEnd"/>
      <w:r w:rsidRPr="00EA22D1">
        <w:rPr>
          <w:color w:val="000000"/>
          <w:sz w:val="24"/>
          <w:szCs w:val="24"/>
          <w:u w:val="single"/>
          <w:lang w:val="el-GR" w:eastAsia="el-GR"/>
        </w:rPr>
        <w:t xml:space="preserve"> πέραν του συνήθους</w:t>
      </w:r>
      <w:r w:rsidRPr="00EA22D1">
        <w:rPr>
          <w:color w:val="000000"/>
          <w:sz w:val="24"/>
          <w:szCs w:val="24"/>
          <w:lang w:val="el-GR" w:eastAsia="el-GR"/>
        </w:rPr>
        <w:t xml:space="preserve">, τουλάχιστον δυο φορές την ημέρα. Οι κοινόχρηστοι χώροι του Πανεπιστημίου, ιδιαίτερα τα </w:t>
      </w:r>
      <w:r>
        <w:rPr>
          <w:color w:val="000000"/>
          <w:sz w:val="24"/>
          <w:szCs w:val="24"/>
          <w:lang w:eastAsia="el-GR"/>
        </w:rPr>
        <w:t>WC</w:t>
      </w:r>
      <w:r w:rsidRPr="00EA22D1">
        <w:rPr>
          <w:color w:val="000000"/>
          <w:sz w:val="24"/>
          <w:szCs w:val="24"/>
          <w:lang w:val="el-GR" w:eastAsia="el-GR"/>
        </w:rPr>
        <w:t>, θα τυγχάνουν ιδιαίτερα συχνού καθαρισμού.</w:t>
      </w:r>
    </w:p>
    <w:p w14:paraId="49F3E76E" w14:textId="77777777" w:rsidR="00EA22D1" w:rsidRPr="00EA22D1" w:rsidRDefault="00EA22D1" w:rsidP="00EA22D1">
      <w:pPr>
        <w:pStyle w:val="ListParagraph"/>
        <w:spacing w:beforeAutospacing="0" w:afterAutospacing="0" w:line="300" w:lineRule="exact"/>
        <w:contextualSpacing/>
        <w:jc w:val="both"/>
        <w:rPr>
          <w:lang w:val="el-GR"/>
        </w:rPr>
      </w:pPr>
      <w:r>
        <w:rPr>
          <w:sz w:val="24"/>
          <w:szCs w:val="24"/>
          <w:lang w:eastAsia="el-GR"/>
        </w:rPr>
        <w:t> </w:t>
      </w:r>
    </w:p>
    <w:bookmarkEnd w:id="1"/>
    <w:p w14:paraId="2D0232B7" w14:textId="77777777" w:rsidR="00EA22D1" w:rsidRPr="00EA22D1" w:rsidRDefault="00EA22D1" w:rsidP="00EA22D1">
      <w:pPr>
        <w:pStyle w:val="ListParagraph"/>
        <w:spacing w:before="0" w:beforeAutospacing="0" w:after="0" w:afterAutospacing="0"/>
        <w:ind w:left="284" w:right="-187" w:hanging="284"/>
        <w:contextualSpacing/>
        <w:jc w:val="both"/>
        <w:rPr>
          <w:lang w:val="el-GR"/>
        </w:rPr>
      </w:pPr>
      <w:r w:rsidRPr="00EA22D1">
        <w:rPr>
          <w:b/>
          <w:color w:val="0070C0"/>
          <w:sz w:val="28"/>
          <w:szCs w:val="28"/>
          <w:lang w:val="el-GR"/>
        </w:rPr>
        <w:t>2.</w:t>
      </w:r>
      <w:r>
        <w:rPr>
          <w:rFonts w:ascii="Times New Roman" w:hAnsi="Times New Roman" w:cs="Times New Roman"/>
          <w:b/>
          <w:color w:val="0070C0"/>
          <w:sz w:val="14"/>
          <w:szCs w:val="14"/>
        </w:rPr>
        <w:t> </w:t>
      </w:r>
      <w:r w:rsidRPr="00EA22D1">
        <w:rPr>
          <w:rFonts w:ascii="Times New Roman" w:hAnsi="Times New Roman" w:cs="Times New Roman"/>
          <w:b/>
          <w:color w:val="0070C0"/>
          <w:sz w:val="14"/>
          <w:szCs w:val="14"/>
          <w:lang w:val="el-GR"/>
        </w:rPr>
        <w:t xml:space="preserve"> </w:t>
      </w:r>
      <w:r w:rsidRPr="00EA22D1">
        <w:rPr>
          <w:b/>
          <w:color w:val="0070C0"/>
          <w:sz w:val="28"/>
          <w:szCs w:val="28"/>
          <w:lang w:val="el-GR"/>
        </w:rPr>
        <w:t xml:space="preserve">Ενημέρωση για έναρξη λειτουργίας </w:t>
      </w:r>
      <w:r>
        <w:rPr>
          <w:b/>
          <w:color w:val="0070C0"/>
          <w:sz w:val="28"/>
          <w:szCs w:val="28"/>
        </w:rPr>
        <w:t>EDUPASS</w:t>
      </w:r>
      <w:r w:rsidRPr="00EA22D1">
        <w:rPr>
          <w:b/>
          <w:color w:val="0070C0"/>
          <w:sz w:val="28"/>
          <w:szCs w:val="28"/>
          <w:lang w:val="el-GR"/>
        </w:rPr>
        <w:t xml:space="preserve"> </w:t>
      </w:r>
    </w:p>
    <w:p w14:paraId="48606275" w14:textId="77777777" w:rsidR="00EA22D1" w:rsidRPr="00EA22D1" w:rsidRDefault="00EA22D1" w:rsidP="00EA22D1">
      <w:pPr>
        <w:spacing w:before="100" w:beforeAutospacing="1" w:after="120"/>
        <w:ind w:firstLine="284"/>
        <w:jc w:val="both"/>
        <w:rPr>
          <w:lang w:val="el-GR"/>
        </w:rPr>
      </w:pPr>
      <w:r w:rsidRPr="00EA22D1">
        <w:rPr>
          <w:sz w:val="24"/>
          <w:szCs w:val="24"/>
          <w:lang w:val="el-GR"/>
        </w:rPr>
        <w:t xml:space="preserve">Σας </w:t>
      </w:r>
      <w:r w:rsidRPr="00EA22D1">
        <w:rPr>
          <w:color w:val="000000"/>
          <w:sz w:val="24"/>
          <w:szCs w:val="24"/>
          <w:lang w:val="el-GR" w:eastAsia="el-GR"/>
        </w:rPr>
        <w:t>ενημερώνουμε</w:t>
      </w:r>
      <w:r w:rsidRPr="00EA22D1">
        <w:rPr>
          <w:sz w:val="24"/>
          <w:szCs w:val="24"/>
          <w:lang w:val="el-GR"/>
        </w:rPr>
        <w:t xml:space="preserve"> ότι, </w:t>
      </w:r>
      <w:r w:rsidRPr="00EA22D1">
        <w:rPr>
          <w:sz w:val="24"/>
          <w:szCs w:val="24"/>
          <w:u w:val="single"/>
          <w:lang w:val="el-GR"/>
        </w:rPr>
        <w:t>ενόψει της έναρξης της εκπαιδευτικής διαδικασίας την 11</w:t>
      </w:r>
      <w:r w:rsidRPr="00EA22D1">
        <w:rPr>
          <w:sz w:val="24"/>
          <w:szCs w:val="24"/>
          <w:u w:val="single"/>
          <w:vertAlign w:val="superscript"/>
          <w:lang w:val="el-GR"/>
        </w:rPr>
        <w:t>η</w:t>
      </w:r>
      <w:r w:rsidRPr="00EA22D1">
        <w:rPr>
          <w:sz w:val="24"/>
          <w:szCs w:val="24"/>
          <w:u w:val="single"/>
          <w:lang w:val="el-GR"/>
        </w:rPr>
        <w:t xml:space="preserve"> Οκτωβρίου 2021 και προκειμένου να καταστεί δυνατή η φυσική σας παρουσία εντός του ΑΠΘ, </w:t>
      </w:r>
      <w:r w:rsidRPr="00EA22D1">
        <w:rPr>
          <w:b/>
          <w:sz w:val="24"/>
          <w:szCs w:val="24"/>
          <w:u w:val="single"/>
          <w:lang w:val="el-GR"/>
        </w:rPr>
        <w:t xml:space="preserve">απαιτείται να προβείτε στη διαδικασία υποβολής αίτησης - καταχώρισης των απαιτούμενων </w:t>
      </w:r>
      <w:proofErr w:type="spellStart"/>
      <w:r w:rsidRPr="00EA22D1">
        <w:rPr>
          <w:b/>
          <w:sz w:val="24"/>
          <w:szCs w:val="24"/>
          <w:u w:val="single"/>
          <w:lang w:val="el-GR"/>
        </w:rPr>
        <w:t>στοιχείωνστην</w:t>
      </w:r>
      <w:proofErr w:type="spellEnd"/>
      <w:r w:rsidRPr="00EA22D1">
        <w:rPr>
          <w:b/>
          <w:sz w:val="24"/>
          <w:szCs w:val="24"/>
          <w:u w:val="single"/>
          <w:lang w:val="el-GR"/>
        </w:rPr>
        <w:t xml:space="preserve"> ειδική πλατφόρμα «</w:t>
      </w:r>
      <w:proofErr w:type="spellStart"/>
      <w:r>
        <w:rPr>
          <w:b/>
          <w:sz w:val="24"/>
          <w:szCs w:val="24"/>
          <w:u w:val="single"/>
        </w:rPr>
        <w:t>edupass</w:t>
      </w:r>
      <w:proofErr w:type="spellEnd"/>
      <w:r w:rsidRPr="00EA22D1">
        <w:rPr>
          <w:b/>
          <w:sz w:val="24"/>
          <w:szCs w:val="24"/>
          <w:u w:val="single"/>
          <w:lang w:val="el-GR"/>
        </w:rPr>
        <w:t>.</w:t>
      </w:r>
      <w:r>
        <w:rPr>
          <w:b/>
          <w:sz w:val="24"/>
          <w:szCs w:val="24"/>
          <w:u w:val="single"/>
        </w:rPr>
        <w:t>gov</w:t>
      </w:r>
      <w:r w:rsidRPr="00EA22D1">
        <w:rPr>
          <w:b/>
          <w:sz w:val="24"/>
          <w:szCs w:val="24"/>
          <w:u w:val="single"/>
          <w:lang w:val="el-GR"/>
        </w:rPr>
        <w:t>.</w:t>
      </w:r>
      <w:r>
        <w:rPr>
          <w:b/>
          <w:sz w:val="24"/>
          <w:szCs w:val="24"/>
          <w:u w:val="single"/>
        </w:rPr>
        <w:t>gr</w:t>
      </w:r>
      <w:r w:rsidRPr="00EA22D1">
        <w:rPr>
          <w:b/>
          <w:sz w:val="24"/>
          <w:szCs w:val="24"/>
          <w:u w:val="single"/>
          <w:lang w:val="el-GR"/>
        </w:rPr>
        <w:t>»</w:t>
      </w:r>
      <w:r w:rsidRPr="00EA22D1">
        <w:rPr>
          <w:sz w:val="24"/>
          <w:szCs w:val="24"/>
          <w:lang w:val="el-GR"/>
        </w:rPr>
        <w:t xml:space="preserve">, σύμφωνα με </w:t>
      </w:r>
      <w:r w:rsidRPr="00EA22D1">
        <w:rPr>
          <w:sz w:val="24"/>
          <w:szCs w:val="24"/>
          <w:lang w:val="el-GR" w:eastAsia="el-GR"/>
        </w:rPr>
        <w:t>την</w:t>
      </w:r>
      <w:r w:rsidRPr="00EA22D1">
        <w:rPr>
          <w:sz w:val="24"/>
          <w:szCs w:val="24"/>
          <w:lang w:val="el-GR"/>
        </w:rPr>
        <w:t xml:space="preserve"> υπ. </w:t>
      </w:r>
      <w:proofErr w:type="spellStart"/>
      <w:r w:rsidRPr="00EA22D1">
        <w:rPr>
          <w:sz w:val="24"/>
          <w:szCs w:val="24"/>
          <w:lang w:val="el-GR"/>
        </w:rPr>
        <w:t>αρ</w:t>
      </w:r>
      <w:proofErr w:type="spellEnd"/>
      <w:r w:rsidRPr="00EA22D1">
        <w:rPr>
          <w:sz w:val="24"/>
          <w:szCs w:val="24"/>
          <w:lang w:val="el-GR"/>
        </w:rPr>
        <w:t>. 124068/ΓΔ4/01-10-2021 ΚΥΑ (ΦΕΚ 4558/Β/01-10-2021) Σύμφωνα με τις σχετικές διατάξεις:</w:t>
      </w:r>
    </w:p>
    <w:p w14:paraId="34AE0363" w14:textId="77777777" w:rsidR="00EA22D1" w:rsidRPr="00EA22D1" w:rsidRDefault="00EA22D1" w:rsidP="00EA22D1">
      <w:pPr>
        <w:spacing w:before="100" w:beforeAutospacing="1"/>
        <w:jc w:val="both"/>
        <w:rPr>
          <w:lang w:val="el-GR"/>
        </w:rPr>
      </w:pPr>
      <w:r w:rsidRPr="00EA22D1">
        <w:rPr>
          <w:b/>
          <w:bCs/>
          <w:sz w:val="24"/>
          <w:szCs w:val="24"/>
          <w:lang w:val="el-GR"/>
        </w:rPr>
        <w:t>(α)</w:t>
      </w:r>
      <w:r w:rsidRPr="00EA22D1">
        <w:rPr>
          <w:b/>
          <w:sz w:val="24"/>
          <w:szCs w:val="24"/>
          <w:lang w:val="el-GR"/>
        </w:rPr>
        <w:t>Υπόχρεοι υποβολής αίτησης είναι</w:t>
      </w:r>
      <w:r w:rsidRPr="00EA22D1">
        <w:rPr>
          <w:sz w:val="24"/>
          <w:szCs w:val="24"/>
          <w:lang w:val="el-GR"/>
        </w:rPr>
        <w:t>:(α) οι φοιτητές/</w:t>
      </w:r>
      <w:proofErr w:type="spellStart"/>
      <w:r w:rsidRPr="00EA22D1">
        <w:rPr>
          <w:sz w:val="24"/>
          <w:szCs w:val="24"/>
          <w:lang w:val="el-GR"/>
        </w:rPr>
        <w:t>τριες</w:t>
      </w:r>
      <w:proofErr w:type="spellEnd"/>
      <w:r w:rsidRPr="00EA22D1">
        <w:rPr>
          <w:sz w:val="24"/>
          <w:szCs w:val="24"/>
          <w:lang w:val="el-GR"/>
        </w:rPr>
        <w:t>, (β) το τακτικό και έκτακτο διδακτικό προσωπικό και οι επιστημονικοί συνεργάτες που παρέχουν διδακτικό έργο, (γ) κάθε άλλο φυσικό πρόσωπο, που συμμετέχει με φυσική παρουσία σε κάθε είδους εκπαιδευτική διαδικασία που διενεργείται εντός των χώρων των Α.Ε.Ι. («επισκέπτες»).</w:t>
      </w:r>
    </w:p>
    <w:p w14:paraId="12C4C17D" w14:textId="77777777" w:rsidR="00EA22D1" w:rsidRPr="00EA22D1" w:rsidRDefault="00EA22D1" w:rsidP="00EA22D1">
      <w:pPr>
        <w:spacing w:before="100" w:beforeAutospacing="1" w:after="120"/>
        <w:jc w:val="both"/>
        <w:rPr>
          <w:lang w:val="el-GR"/>
        </w:rPr>
      </w:pPr>
      <w:r w:rsidRPr="00EA22D1">
        <w:rPr>
          <w:b/>
          <w:sz w:val="24"/>
          <w:szCs w:val="24"/>
          <w:lang w:val="el-GR"/>
        </w:rPr>
        <w:t>(β) Κάθε φοιτητής ή φοιτήτρια (προπτυχιακός/ή, μεταπτυχιακός/ή, υποψήφιος/α διδάκτορας),</w:t>
      </w:r>
      <w:r w:rsidRPr="00EA22D1">
        <w:rPr>
          <w:sz w:val="24"/>
          <w:szCs w:val="24"/>
          <w:lang w:val="el-GR"/>
        </w:rPr>
        <w:t xml:space="preserve"> που επιθυμεί να συμμετάσχει με φυσική παρουσία στην εκπαιδευτική διαδικασία, οφείλει να συνδεθεί στην ως άνω ιστοσελίδα και να υποβάλει δήλωση συμπληρώνοντας τα ακόλουθα στοιχεία: </w:t>
      </w:r>
    </w:p>
    <w:p w14:paraId="213F87B1"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Ίδρυμα, στο οποίο πρόκειται να παραβρεθεί με φυσική παρουσία (επιλογή από προεπιλεγμένη λίστα)</w:t>
      </w:r>
    </w:p>
    <w:p w14:paraId="1D455C62"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Σχολή ή Τμήμα (επιλογή από προεπιλεγμένη λίστα)</w:t>
      </w:r>
    </w:p>
    <w:p w14:paraId="08F5CF3B"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Αριθμό Μητρώου (συμπληρώνεται από τον/ην φοιτητή/</w:t>
      </w:r>
      <w:proofErr w:type="spellStart"/>
      <w:r w:rsidRPr="00EA22D1">
        <w:rPr>
          <w:sz w:val="24"/>
          <w:szCs w:val="24"/>
          <w:lang w:val="el-GR"/>
        </w:rPr>
        <w:t>ρια</w:t>
      </w:r>
      <w:proofErr w:type="spellEnd"/>
      <w:r w:rsidRPr="00EA22D1">
        <w:rPr>
          <w:sz w:val="24"/>
          <w:szCs w:val="24"/>
          <w:lang w:val="el-GR"/>
        </w:rPr>
        <w:t>)</w:t>
      </w:r>
    </w:p>
    <w:p w14:paraId="591BC3AD"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 xml:space="preserve">Αριθμό Ακαδημαϊκής </w:t>
      </w:r>
      <w:proofErr w:type="gramStart"/>
      <w:r w:rsidRPr="00EA22D1">
        <w:rPr>
          <w:sz w:val="24"/>
          <w:szCs w:val="24"/>
          <w:lang w:val="el-GR"/>
        </w:rPr>
        <w:t>Ταυτότητας</w:t>
      </w:r>
      <w:r>
        <w:rPr>
          <w:sz w:val="24"/>
          <w:szCs w:val="24"/>
        </w:rPr>
        <w:t> </w:t>
      </w:r>
      <w:r w:rsidRPr="00EA22D1">
        <w:rPr>
          <w:sz w:val="24"/>
          <w:szCs w:val="24"/>
          <w:lang w:val="el-GR"/>
        </w:rPr>
        <w:t xml:space="preserve"> (</w:t>
      </w:r>
      <w:proofErr w:type="gramEnd"/>
      <w:r w:rsidRPr="00EA22D1">
        <w:rPr>
          <w:sz w:val="24"/>
          <w:szCs w:val="24"/>
          <w:lang w:val="el-GR"/>
        </w:rPr>
        <w:t>συμπληρώνεται προαιρετικά από τον/ην φοιτητή/</w:t>
      </w:r>
      <w:proofErr w:type="spellStart"/>
      <w:r w:rsidRPr="00EA22D1">
        <w:rPr>
          <w:sz w:val="24"/>
          <w:szCs w:val="24"/>
          <w:lang w:val="el-GR"/>
        </w:rPr>
        <w:t>ρια</w:t>
      </w:r>
      <w:proofErr w:type="spellEnd"/>
      <w:r w:rsidRPr="00EA22D1">
        <w:rPr>
          <w:sz w:val="24"/>
          <w:szCs w:val="24"/>
          <w:lang w:val="el-GR"/>
        </w:rPr>
        <w:t>)</w:t>
      </w:r>
    </w:p>
    <w:p w14:paraId="192EBB5C"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Κύκλος σπουδών (επιλογή από προεπιλεγμένη λίστα)</w:t>
      </w:r>
    </w:p>
    <w:p w14:paraId="30D68766"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Επιλογή «ΝΑΙ» στο πεδίο «Δηλώνω υπεύθυνα ότι θα παρευρεθώ στους χώρους του ιδρύματος»</w:t>
      </w:r>
    </w:p>
    <w:p w14:paraId="311518C4" w14:textId="77777777" w:rsidR="00EA22D1" w:rsidRPr="00EA22D1" w:rsidRDefault="00EA22D1" w:rsidP="00EA22D1">
      <w:pPr>
        <w:pStyle w:val="ListParagraph"/>
        <w:spacing w:before="0" w:beforeAutospacing="0" w:after="0" w:afterAutospacing="0" w:line="300" w:lineRule="exact"/>
        <w:ind w:left="426" w:hanging="207"/>
        <w:contextualSpacing/>
        <w:jc w:val="both"/>
        <w:rPr>
          <w:lang w:val="el-GR"/>
        </w:rPr>
      </w:pPr>
      <w:r>
        <w:rPr>
          <w:rFonts w:ascii="Symbol" w:eastAsia="Symbol" w:hAnsi="Symbol" w:cs="Symbol"/>
          <w:sz w:val="18"/>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ΑΜΚΑ (συμπληρώνεται από τον/ην φοιτητή/</w:t>
      </w:r>
      <w:proofErr w:type="spellStart"/>
      <w:r w:rsidRPr="00EA22D1">
        <w:rPr>
          <w:sz w:val="24"/>
          <w:szCs w:val="24"/>
          <w:lang w:val="el-GR"/>
        </w:rPr>
        <w:t>ρια</w:t>
      </w:r>
      <w:proofErr w:type="spellEnd"/>
      <w:r w:rsidRPr="00EA22D1">
        <w:rPr>
          <w:sz w:val="24"/>
          <w:szCs w:val="24"/>
          <w:lang w:val="el-GR"/>
        </w:rPr>
        <w:t>)</w:t>
      </w:r>
    </w:p>
    <w:p w14:paraId="1163E056" w14:textId="77777777" w:rsidR="00EA22D1" w:rsidRPr="00EA22D1" w:rsidRDefault="00EA22D1" w:rsidP="00EA22D1">
      <w:pPr>
        <w:pStyle w:val="ListParagraph"/>
        <w:spacing w:before="0" w:beforeAutospacing="0" w:after="0" w:afterAutospacing="0" w:line="300" w:lineRule="exact"/>
        <w:ind w:left="431" w:hanging="210"/>
        <w:contextualSpacing/>
        <w:jc w:val="both"/>
        <w:rPr>
          <w:lang w:val="el-GR"/>
        </w:rPr>
      </w:pPr>
      <w:r>
        <w:rPr>
          <w:rFonts w:ascii="Symbol" w:eastAsia="Symbol" w:hAnsi="Symbol" w:cs="Symbol"/>
          <w:bCs/>
          <w:sz w:val="18"/>
          <w:szCs w:val="24"/>
        </w:rPr>
        <w:t>·</w:t>
      </w:r>
      <w:r>
        <w:rPr>
          <w:rFonts w:ascii="Times New Roman" w:eastAsia="Symbol" w:hAnsi="Times New Roman" w:cs="Times New Roman"/>
          <w:bCs/>
          <w:sz w:val="14"/>
          <w:szCs w:val="14"/>
        </w:rPr>
        <w:t>   </w:t>
      </w:r>
      <w:r w:rsidRPr="00EA22D1">
        <w:rPr>
          <w:rFonts w:ascii="Times New Roman" w:eastAsia="Symbol" w:hAnsi="Times New Roman" w:cs="Times New Roman"/>
          <w:bCs/>
          <w:sz w:val="14"/>
          <w:szCs w:val="14"/>
          <w:lang w:val="el-GR"/>
        </w:rPr>
        <w:t xml:space="preserve"> </w:t>
      </w:r>
      <w:r w:rsidRPr="00EA22D1">
        <w:rPr>
          <w:sz w:val="24"/>
          <w:szCs w:val="24"/>
          <w:lang w:val="el-GR"/>
        </w:rPr>
        <w:t xml:space="preserve">Επιλογή «ΝΑΙ» στο πεδίο Επιθυμώ τα στοιχεία μου (εμβολιασμού, </w:t>
      </w:r>
      <w:proofErr w:type="spellStart"/>
      <w:r w:rsidRPr="00EA22D1">
        <w:rPr>
          <w:sz w:val="24"/>
          <w:szCs w:val="24"/>
          <w:lang w:val="el-GR"/>
        </w:rPr>
        <w:t>νόσησης</w:t>
      </w:r>
      <w:proofErr w:type="spellEnd"/>
      <w:r w:rsidRPr="00EA22D1">
        <w:rPr>
          <w:sz w:val="24"/>
          <w:szCs w:val="24"/>
          <w:lang w:val="el-GR"/>
        </w:rPr>
        <w:t xml:space="preserve">, </w:t>
      </w:r>
      <w:proofErr w:type="spellStart"/>
      <w:r>
        <w:rPr>
          <w:sz w:val="24"/>
          <w:szCs w:val="24"/>
        </w:rPr>
        <w:t>rapidtest</w:t>
      </w:r>
      <w:proofErr w:type="spellEnd"/>
      <w:r w:rsidRPr="00EA22D1">
        <w:rPr>
          <w:sz w:val="24"/>
          <w:szCs w:val="24"/>
          <w:lang w:val="el-GR"/>
        </w:rPr>
        <w:t xml:space="preserve">, </w:t>
      </w:r>
      <w:r>
        <w:rPr>
          <w:sz w:val="24"/>
          <w:szCs w:val="24"/>
        </w:rPr>
        <w:t>PCR</w:t>
      </w:r>
      <w:r w:rsidRPr="00EA22D1">
        <w:rPr>
          <w:sz w:val="24"/>
          <w:szCs w:val="24"/>
          <w:lang w:val="el-GR"/>
        </w:rPr>
        <w:t xml:space="preserve"> </w:t>
      </w:r>
      <w:r>
        <w:rPr>
          <w:sz w:val="24"/>
          <w:szCs w:val="24"/>
        </w:rPr>
        <w:t>test</w:t>
      </w:r>
      <w:r w:rsidRPr="00EA22D1">
        <w:rPr>
          <w:sz w:val="24"/>
          <w:szCs w:val="24"/>
          <w:lang w:val="el-GR"/>
        </w:rPr>
        <w:t xml:space="preserve">) να προωθούνται αυτομάτως από την ΗΔΙΚΑ στο σύστημα </w:t>
      </w:r>
      <w:proofErr w:type="spellStart"/>
      <w:r>
        <w:rPr>
          <w:sz w:val="24"/>
          <w:szCs w:val="24"/>
        </w:rPr>
        <w:t>edupass</w:t>
      </w:r>
      <w:proofErr w:type="spellEnd"/>
    </w:p>
    <w:p w14:paraId="3FA20182" w14:textId="77777777" w:rsidR="00EA22D1" w:rsidRPr="00EA22D1" w:rsidRDefault="00EA22D1" w:rsidP="00EA22D1">
      <w:pPr>
        <w:spacing w:before="100" w:beforeAutospacing="1" w:line="300" w:lineRule="exact"/>
        <w:jc w:val="both"/>
        <w:rPr>
          <w:lang w:val="el-GR"/>
        </w:rPr>
      </w:pPr>
      <w:r w:rsidRPr="00EA22D1">
        <w:rPr>
          <w:sz w:val="24"/>
          <w:szCs w:val="24"/>
          <w:lang w:val="el-GR"/>
        </w:rPr>
        <w:lastRenderedPageBreak/>
        <w:t>Το Α.Π.Θ. έχει ορίσει τον υπεύθυνο για τη διαχείριση της πλατφόρμας «</w:t>
      </w:r>
      <w:proofErr w:type="spellStart"/>
      <w:r>
        <w:rPr>
          <w:sz w:val="24"/>
          <w:szCs w:val="24"/>
        </w:rPr>
        <w:t>edupass</w:t>
      </w:r>
      <w:proofErr w:type="spellEnd"/>
      <w:r w:rsidRPr="00EA22D1">
        <w:rPr>
          <w:sz w:val="24"/>
          <w:szCs w:val="24"/>
          <w:lang w:val="el-GR"/>
        </w:rPr>
        <w:t>.</w:t>
      </w:r>
      <w:r>
        <w:rPr>
          <w:sz w:val="24"/>
          <w:szCs w:val="24"/>
        </w:rPr>
        <w:t>gov</w:t>
      </w:r>
      <w:r w:rsidRPr="00EA22D1">
        <w:rPr>
          <w:sz w:val="24"/>
          <w:szCs w:val="24"/>
          <w:lang w:val="el-GR"/>
        </w:rPr>
        <w:t>.</w:t>
      </w:r>
      <w:r>
        <w:rPr>
          <w:sz w:val="24"/>
          <w:szCs w:val="24"/>
        </w:rPr>
        <w:t>gr</w:t>
      </w:r>
      <w:r w:rsidRPr="00EA22D1">
        <w:rPr>
          <w:sz w:val="24"/>
          <w:szCs w:val="24"/>
          <w:lang w:val="el-GR"/>
        </w:rPr>
        <w:t xml:space="preserve">». Τα στοιχεία που θα είναι διαθέσιμα στον υπεύθυνο διαχειριστή είναι αποκλειστικά το ονοματεπώνυμο των εμβολιασμένων και </w:t>
      </w:r>
      <w:proofErr w:type="spellStart"/>
      <w:r w:rsidRPr="00EA22D1">
        <w:rPr>
          <w:sz w:val="24"/>
          <w:szCs w:val="24"/>
          <w:lang w:val="el-GR"/>
        </w:rPr>
        <w:t>νοσησάντων</w:t>
      </w:r>
      <w:proofErr w:type="spellEnd"/>
      <w:r w:rsidRPr="00EA22D1">
        <w:rPr>
          <w:sz w:val="24"/>
          <w:szCs w:val="24"/>
          <w:lang w:val="el-GR"/>
        </w:rPr>
        <w:t xml:space="preserve"> φοιτητών. Τα στοιχεία αυτά διατίθενται στους Προέδρους των Τμημάτων, οι οποίοι τα διαβιβάζουν στους διδάσκοντες, αποκλειστικά και μόνο για τον έλεγχο της εισόδου στις αίθουσες διδασκαλίας.</w:t>
      </w:r>
    </w:p>
    <w:p w14:paraId="4520AFE5" w14:textId="77777777" w:rsidR="00EA22D1" w:rsidRPr="00EA22D1" w:rsidRDefault="00EA22D1" w:rsidP="00EA22D1">
      <w:pPr>
        <w:spacing w:before="100" w:beforeAutospacing="1" w:line="300" w:lineRule="exact"/>
        <w:jc w:val="both"/>
        <w:rPr>
          <w:lang w:val="el-GR"/>
        </w:rPr>
      </w:pPr>
      <w:r>
        <w:rPr>
          <w:b/>
          <w:bCs/>
          <w:sz w:val="24"/>
          <w:szCs w:val="24"/>
        </w:rPr>
        <w:t> </w:t>
      </w:r>
    </w:p>
    <w:p w14:paraId="1208AB9A" w14:textId="77777777" w:rsidR="00EA22D1" w:rsidRPr="00EA22D1" w:rsidRDefault="00EA22D1" w:rsidP="00EA22D1">
      <w:pPr>
        <w:pStyle w:val="ListParagraph"/>
        <w:spacing w:before="0" w:beforeAutospacing="0" w:after="160" w:afterAutospacing="0"/>
        <w:ind w:left="284" w:right="-187" w:hanging="284"/>
        <w:contextualSpacing/>
        <w:jc w:val="both"/>
        <w:rPr>
          <w:lang w:val="el-GR"/>
        </w:rPr>
      </w:pPr>
      <w:r w:rsidRPr="00EA22D1">
        <w:rPr>
          <w:b/>
          <w:color w:val="0070C0"/>
          <w:sz w:val="28"/>
          <w:szCs w:val="28"/>
          <w:lang w:val="el-GR"/>
        </w:rPr>
        <w:t>3.</w:t>
      </w:r>
      <w:r>
        <w:rPr>
          <w:rFonts w:ascii="Times New Roman" w:hAnsi="Times New Roman" w:cs="Times New Roman"/>
          <w:b/>
          <w:color w:val="0070C0"/>
          <w:sz w:val="14"/>
          <w:szCs w:val="14"/>
        </w:rPr>
        <w:t> </w:t>
      </w:r>
      <w:r w:rsidRPr="00EA22D1">
        <w:rPr>
          <w:rFonts w:ascii="Times New Roman" w:hAnsi="Times New Roman" w:cs="Times New Roman"/>
          <w:b/>
          <w:color w:val="0070C0"/>
          <w:sz w:val="14"/>
          <w:szCs w:val="14"/>
          <w:lang w:val="el-GR"/>
        </w:rPr>
        <w:t xml:space="preserve"> </w:t>
      </w:r>
      <w:r w:rsidRPr="00EA22D1">
        <w:rPr>
          <w:b/>
          <w:color w:val="0070C0"/>
          <w:sz w:val="28"/>
          <w:szCs w:val="28"/>
          <w:lang w:val="el-GR"/>
        </w:rPr>
        <w:t xml:space="preserve"> Εκπαιδευτική διαδικασία</w:t>
      </w:r>
    </w:p>
    <w:p w14:paraId="71ABEA64" w14:textId="77777777" w:rsidR="00EA22D1" w:rsidRPr="00EA22D1" w:rsidRDefault="00EA22D1" w:rsidP="00EA22D1">
      <w:pPr>
        <w:spacing w:before="100" w:beforeAutospacing="1" w:after="120"/>
        <w:ind w:firstLine="284"/>
        <w:jc w:val="both"/>
        <w:rPr>
          <w:lang w:val="el-GR"/>
        </w:rPr>
      </w:pPr>
      <w:r w:rsidRPr="00EA22D1">
        <w:rPr>
          <w:sz w:val="24"/>
          <w:szCs w:val="24"/>
          <w:lang w:val="el-GR"/>
        </w:rPr>
        <w:t xml:space="preserve">Σε ότι αφορά την </w:t>
      </w:r>
      <w:r w:rsidRPr="00EA22D1">
        <w:rPr>
          <w:b/>
          <w:bCs/>
          <w:sz w:val="24"/>
          <w:szCs w:val="24"/>
          <w:lang w:val="el-GR"/>
        </w:rPr>
        <w:t>εκπαιδευτική διαδικασία, ισχύουν σύμφωνα με τις σχετικές ΚΥΑ και τις αποφάσεις της Συγκλήτου τα ακόλουθα:</w:t>
      </w:r>
    </w:p>
    <w:p w14:paraId="6B4BE80D" w14:textId="77777777" w:rsidR="00EA22D1" w:rsidRPr="00EA22D1" w:rsidRDefault="00EA22D1" w:rsidP="00EA22D1">
      <w:pPr>
        <w:spacing w:before="100" w:beforeAutospacing="1" w:after="120"/>
        <w:ind w:firstLine="284"/>
        <w:jc w:val="both"/>
        <w:rPr>
          <w:lang w:val="el-GR"/>
        </w:rPr>
      </w:pPr>
      <w:r w:rsidRPr="00EA22D1">
        <w:rPr>
          <w:b/>
          <w:bCs/>
          <w:sz w:val="24"/>
          <w:szCs w:val="24"/>
          <w:lang w:val="el-GR"/>
        </w:rPr>
        <w:t>(α)</w:t>
      </w:r>
      <w:r w:rsidRPr="00EA22D1">
        <w:rPr>
          <w:sz w:val="24"/>
          <w:szCs w:val="24"/>
          <w:lang w:val="el-GR"/>
        </w:rPr>
        <w:t xml:space="preserve">Σε κάθε είδους εκπαιδευτική διαδικασία που διενεργείται με φυσική παρουσία, </w:t>
      </w:r>
      <w:r w:rsidRPr="00EA22D1">
        <w:rPr>
          <w:b/>
          <w:bCs/>
          <w:sz w:val="24"/>
          <w:szCs w:val="24"/>
          <w:lang w:val="el-GR"/>
        </w:rPr>
        <w:t>συμμετέχουν υποχρεωτικά μόνο φυσικά πρόσωπα που έχουν εμβολιαστεί, νοσήσει ή διαγνωστεί αρνητικοί σε εργαστηριακό έλεγχο</w:t>
      </w:r>
      <w:r w:rsidRPr="00EA22D1">
        <w:rPr>
          <w:sz w:val="24"/>
          <w:szCs w:val="24"/>
          <w:lang w:val="el-GR"/>
        </w:rPr>
        <w:t xml:space="preserve"> για </w:t>
      </w:r>
      <w:proofErr w:type="spellStart"/>
      <w:r w:rsidRPr="00EA22D1">
        <w:rPr>
          <w:sz w:val="24"/>
          <w:szCs w:val="24"/>
          <w:lang w:val="el-GR"/>
        </w:rPr>
        <w:t>κορωνοϊό</w:t>
      </w:r>
      <w:proofErr w:type="spellEnd"/>
      <w:r w:rsidRPr="00EA22D1">
        <w:rPr>
          <w:sz w:val="24"/>
          <w:szCs w:val="24"/>
          <w:lang w:val="el-GR"/>
        </w:rPr>
        <w:t xml:space="preserve"> </w:t>
      </w:r>
      <w:r>
        <w:rPr>
          <w:sz w:val="24"/>
          <w:szCs w:val="24"/>
        </w:rPr>
        <w:t>COVID</w:t>
      </w:r>
      <w:r w:rsidRPr="00EA22D1">
        <w:rPr>
          <w:sz w:val="24"/>
          <w:szCs w:val="24"/>
          <w:lang w:val="el-GR"/>
        </w:rPr>
        <w:t xml:space="preserve">-19 με τη μέθοδο </w:t>
      </w:r>
      <w:r>
        <w:rPr>
          <w:sz w:val="24"/>
          <w:szCs w:val="24"/>
        </w:rPr>
        <w:t>PCR</w:t>
      </w:r>
      <w:r w:rsidRPr="00EA22D1">
        <w:rPr>
          <w:sz w:val="24"/>
          <w:szCs w:val="24"/>
          <w:lang w:val="el-GR"/>
        </w:rPr>
        <w:t xml:space="preserve"> ή </w:t>
      </w:r>
      <w:proofErr w:type="spellStart"/>
      <w:r>
        <w:rPr>
          <w:sz w:val="24"/>
          <w:szCs w:val="24"/>
        </w:rPr>
        <w:t>RapidTest</w:t>
      </w:r>
      <w:proofErr w:type="spellEnd"/>
      <w:r w:rsidRPr="00EA22D1">
        <w:rPr>
          <w:sz w:val="24"/>
          <w:szCs w:val="24"/>
          <w:lang w:val="el-GR"/>
        </w:rPr>
        <w:t>, με τις ειδικότερες προϋποθέσεις της Κ.Υ.Α. (ΦΕΚ Β΄ 4406/24-9-2021).</w:t>
      </w:r>
    </w:p>
    <w:p w14:paraId="5A121FF3" w14:textId="77777777" w:rsidR="00EA22D1" w:rsidRPr="00EA22D1" w:rsidRDefault="00EA22D1" w:rsidP="00EA22D1">
      <w:pPr>
        <w:spacing w:before="100" w:beforeAutospacing="1" w:after="120"/>
        <w:ind w:firstLine="284"/>
        <w:jc w:val="both"/>
        <w:rPr>
          <w:lang w:val="el-GR"/>
        </w:rPr>
      </w:pPr>
      <w:r w:rsidRPr="00EA22D1">
        <w:rPr>
          <w:sz w:val="24"/>
          <w:szCs w:val="24"/>
          <w:lang w:val="el-GR"/>
        </w:rPr>
        <w:t>Κάθε φυσικό πρόσωπο που συμμετέχει σε εκπαιδευτική διαδικασία με φυσική παρουσία, υποχρεούται να φέρει σε έντυπη μορφή το απαιτούμενο, ανά περίπτωση, πιστοποιητικό ή βεβαίωση που αποδεικνύει την πλήρωση των παραπάνω προϋποθέσεων καθώς και σχετικό έγγραφο ταυτοπροσωπίας (φοιτητική ταυτότητα ή αστυνομική ταυτότητα ή διαβατήριο).</w:t>
      </w:r>
    </w:p>
    <w:p w14:paraId="04609668" w14:textId="77777777" w:rsidR="00EA22D1" w:rsidRPr="00EA22D1" w:rsidRDefault="00EA22D1" w:rsidP="00EA22D1">
      <w:pPr>
        <w:spacing w:before="100" w:beforeAutospacing="1" w:after="120"/>
        <w:ind w:firstLine="284"/>
        <w:jc w:val="both"/>
        <w:rPr>
          <w:lang w:val="el-GR"/>
        </w:rPr>
      </w:pPr>
      <w:r w:rsidRPr="00EA22D1">
        <w:rPr>
          <w:sz w:val="24"/>
          <w:szCs w:val="24"/>
          <w:lang w:val="el-GR"/>
        </w:rPr>
        <w:t xml:space="preserve">Ειδικώς οι φοιτητές οφείλουν όπως τοποθετούν το πιστοποιητικό ή τη βεβαίωση εμβολιασμού ή </w:t>
      </w:r>
      <w:proofErr w:type="spellStart"/>
      <w:r w:rsidRPr="00EA22D1">
        <w:rPr>
          <w:sz w:val="24"/>
          <w:szCs w:val="24"/>
          <w:lang w:val="el-GR"/>
        </w:rPr>
        <w:t>νόσησης</w:t>
      </w:r>
      <w:proofErr w:type="spellEnd"/>
      <w:r w:rsidRPr="00EA22D1">
        <w:rPr>
          <w:sz w:val="24"/>
          <w:szCs w:val="24"/>
          <w:lang w:val="el-GR"/>
        </w:rPr>
        <w:t xml:space="preserve"> ή αρνητικού εργαστηριακού διαγνωστικού ελέγχου πάνω στο έδρανό τους σε εμφανές σημείο κατά τη διάρκεια της παραμονής τους εντός των αμφιθεάτρων και αιθουσών όπου πραγματοποιείται ή εκπαιδευτική διαδικασία.</w:t>
      </w:r>
    </w:p>
    <w:p w14:paraId="0876C131" w14:textId="77777777" w:rsidR="00EA22D1" w:rsidRPr="00EA22D1" w:rsidRDefault="00EA22D1" w:rsidP="00EA22D1">
      <w:pPr>
        <w:spacing w:before="100" w:beforeAutospacing="1" w:after="120"/>
        <w:ind w:firstLine="284"/>
        <w:jc w:val="both"/>
        <w:rPr>
          <w:lang w:val="el-GR"/>
        </w:rPr>
      </w:pPr>
      <w:r w:rsidRPr="00EA22D1">
        <w:rPr>
          <w:sz w:val="24"/>
          <w:szCs w:val="24"/>
          <w:lang w:val="el-GR"/>
        </w:rPr>
        <w:t>Κατά την έναρξη ή τη διάρκεια της εκπαιδευτικής διαδικασίας, ο διδάσκων κάθε μαθήματος δύναται να ζητήσει την επίδειξη του απαιτούμενου, ανά περίπτωση, πιστοποιητικού ή βεβαίωσης κάθε παρευρισκόμενου φυσικού προσώπου σε χώρους όπου διεξάγεται η εκπαιδευτική διαδικασία. Στα εργαστήρια και τις κλινικές ασκήσεις, ο διδάσκων παρακολουθεί υποχρεωτικά την τήρηση των παραπάνω προϋποθέσεων.</w:t>
      </w:r>
    </w:p>
    <w:p w14:paraId="4EDE2B20" w14:textId="5E546E02" w:rsidR="00EA22D1" w:rsidRPr="00EA22D1" w:rsidRDefault="00EA22D1" w:rsidP="00EA22D1">
      <w:pPr>
        <w:spacing w:before="100" w:beforeAutospacing="1" w:after="120"/>
        <w:ind w:firstLine="284"/>
        <w:jc w:val="both"/>
        <w:rPr>
          <w:lang w:val="el-GR"/>
        </w:rPr>
      </w:pPr>
      <w:r w:rsidRPr="00EA22D1">
        <w:rPr>
          <w:bCs/>
          <w:sz w:val="24"/>
          <w:szCs w:val="24"/>
          <w:lang w:val="el-GR"/>
        </w:rPr>
        <w:t xml:space="preserve">Το Α.Π.Θ. φρόντισε για τη </w:t>
      </w:r>
      <w:r w:rsidRPr="00EA22D1">
        <w:rPr>
          <w:b/>
          <w:sz w:val="24"/>
          <w:szCs w:val="24"/>
          <w:lang w:val="el-GR"/>
        </w:rPr>
        <w:t>λήψη υπηρεσιών με αντικείμενο</w:t>
      </w:r>
      <w:r w:rsidR="00B5450A" w:rsidRPr="00B5450A">
        <w:rPr>
          <w:b/>
          <w:sz w:val="24"/>
          <w:szCs w:val="24"/>
          <w:lang w:val="el-GR"/>
        </w:rPr>
        <w:t xml:space="preserve"> </w:t>
      </w:r>
      <w:r w:rsidRPr="00EA22D1">
        <w:rPr>
          <w:b/>
          <w:sz w:val="24"/>
          <w:szCs w:val="24"/>
          <w:lang w:val="el-GR"/>
        </w:rPr>
        <w:t>τον έλεγχο της τήρησης των προηγούμενων μέτρων</w:t>
      </w:r>
      <w:r w:rsidRPr="00EA22D1">
        <w:rPr>
          <w:sz w:val="24"/>
          <w:szCs w:val="24"/>
          <w:lang w:val="el-GR"/>
        </w:rPr>
        <w:t xml:space="preserve"> για τη συμμετοχή των φοιτητών κάθε κύκλου σπουδών, καθώς και του τακτικού και έκτακτου διδακτικού προσωπικού των Α.Ε.Ι. στη δια ζώσης εκπαιδευτική διαδικασία, με τη σύναψη σύμβασης παροχής υπηρεσιών ελέγχου </w:t>
      </w:r>
      <w:r w:rsidRPr="00EA22D1">
        <w:rPr>
          <w:b/>
          <w:sz w:val="24"/>
          <w:szCs w:val="24"/>
          <w:lang w:val="el-GR"/>
        </w:rPr>
        <w:t xml:space="preserve">από 124 υγειονομικούς ελεγκτές, οι οποίοι θα ελέγχουν τα απαιτούμενα πιστοποιητικά και ταυτοπροσωπία σε 62 σημεία εισόδου </w:t>
      </w:r>
      <w:r w:rsidRPr="00EA22D1">
        <w:rPr>
          <w:bCs/>
          <w:sz w:val="24"/>
          <w:szCs w:val="24"/>
          <w:lang w:val="el-GR"/>
        </w:rPr>
        <w:t>στα κτίρια του Α.Π.Θ. (</w:t>
      </w:r>
      <w:r w:rsidRPr="00EA22D1">
        <w:rPr>
          <w:bCs/>
          <w:i/>
          <w:iCs/>
          <w:sz w:val="24"/>
          <w:szCs w:val="24"/>
          <w:lang w:val="el-GR"/>
        </w:rPr>
        <w:t>Τονίζεται ότι η παραπάνω διαδικασία ελέγχου διεξάγεται αποκλειστικά για λόγους υγειονομικού ενδιαφέροντος και προστασίας της δημόσιας υγείας και για όσο διάστημα καθορίζεται από την ΚΥΑ. Σε κανένα στάδιο δεν καταγράφονται προσωπικά στοιχεία των ατόμων που ελέγχονται, ούτε χρησιμοποιούνται για οποιαδήποτε άλλη χρήση</w:t>
      </w:r>
      <w:r w:rsidRPr="00EA22D1">
        <w:rPr>
          <w:bCs/>
          <w:sz w:val="24"/>
          <w:szCs w:val="24"/>
          <w:lang w:val="el-GR"/>
        </w:rPr>
        <w:t>)</w:t>
      </w:r>
    </w:p>
    <w:p w14:paraId="3C29388D" w14:textId="77777777" w:rsidR="00EA22D1" w:rsidRPr="00EA22D1" w:rsidRDefault="00EA22D1" w:rsidP="00EA22D1">
      <w:pPr>
        <w:spacing w:before="100" w:beforeAutospacing="1" w:after="120"/>
        <w:ind w:firstLine="284"/>
        <w:jc w:val="both"/>
        <w:rPr>
          <w:lang w:val="el-GR"/>
        </w:rPr>
      </w:pPr>
      <w:r w:rsidRPr="00EA22D1">
        <w:rPr>
          <w:b/>
          <w:sz w:val="24"/>
          <w:szCs w:val="24"/>
          <w:lang w:val="el-GR"/>
        </w:rPr>
        <w:lastRenderedPageBreak/>
        <w:t xml:space="preserve">(β) Η </w:t>
      </w:r>
      <w:r w:rsidRPr="00EA22D1">
        <w:rPr>
          <w:b/>
          <w:bCs/>
          <w:sz w:val="24"/>
          <w:szCs w:val="24"/>
          <w:lang w:val="el-GR"/>
        </w:rPr>
        <w:t>χρήση προστατευτικής μάσκας είναι υποχρεωτική</w:t>
      </w:r>
      <w:r w:rsidRPr="00EA22D1">
        <w:rPr>
          <w:b/>
          <w:sz w:val="24"/>
          <w:szCs w:val="24"/>
          <w:lang w:val="el-GR"/>
        </w:rPr>
        <w:t xml:space="preserve"> για όλα τα φυσικά πρόσωπα: </w:t>
      </w:r>
      <w:r w:rsidRPr="00EA22D1">
        <w:rPr>
          <w:bCs/>
          <w:sz w:val="24"/>
          <w:szCs w:val="24"/>
          <w:lang w:val="el-GR"/>
        </w:rPr>
        <w:t>α) σε όλους τους χώρους που διεξάγεται δια ζώσης εκπαιδευτική διαδικασία, β) σε όλους τους εσωτερικούς χώρους των Α.Ε.Ι. και τους εσωτερικούς κοινόχρηστους χώρους φοιτητικών εστιών, και γ) σε όλους τους εξωτερικούς χώρους των Α.Ε.Ι. όπου παρατηρείται συνωστισμός.</w:t>
      </w:r>
    </w:p>
    <w:p w14:paraId="146B4F78" w14:textId="77777777" w:rsidR="00EA22D1" w:rsidRPr="00EA22D1" w:rsidRDefault="00EA22D1" w:rsidP="00EA22D1">
      <w:pPr>
        <w:spacing w:before="100" w:beforeAutospacing="1" w:after="120"/>
        <w:ind w:firstLine="284"/>
        <w:jc w:val="both"/>
        <w:rPr>
          <w:lang w:val="el-GR"/>
        </w:rPr>
      </w:pPr>
      <w:r w:rsidRPr="00EA22D1">
        <w:rPr>
          <w:b/>
          <w:bCs/>
          <w:sz w:val="24"/>
          <w:szCs w:val="24"/>
          <w:lang w:val="el-GR"/>
        </w:rPr>
        <w:t>(γ)</w:t>
      </w:r>
      <w:r w:rsidRPr="00EA22D1">
        <w:rPr>
          <w:sz w:val="24"/>
          <w:szCs w:val="24"/>
          <w:lang w:val="el-GR"/>
        </w:rPr>
        <w:t xml:space="preserve">Οι </w:t>
      </w:r>
      <w:r w:rsidRPr="00EA22D1">
        <w:rPr>
          <w:b/>
          <w:bCs/>
          <w:sz w:val="24"/>
          <w:szCs w:val="24"/>
          <w:lang w:val="el-GR"/>
        </w:rPr>
        <w:t>αίθουσες χρήσης πολυμέσων, τα φοιτητικά αναγνωστήρια, τα σπουδαστήρια</w:t>
      </w:r>
      <w:r w:rsidRPr="00EA22D1">
        <w:rPr>
          <w:sz w:val="24"/>
          <w:szCs w:val="24"/>
          <w:lang w:val="el-GR"/>
        </w:rPr>
        <w:t xml:space="preserve">, </w:t>
      </w:r>
      <w:r w:rsidRPr="00EA22D1">
        <w:rPr>
          <w:b/>
          <w:bCs/>
          <w:sz w:val="24"/>
          <w:szCs w:val="24"/>
          <w:lang w:val="el-GR"/>
        </w:rPr>
        <w:t>οι χώροι μελέτης φοιτητών, οι βιβλιοθήκες των Α.Ε.Ι. και τα Μουσεία</w:t>
      </w:r>
      <w:r w:rsidRPr="00EA22D1">
        <w:rPr>
          <w:sz w:val="24"/>
          <w:szCs w:val="24"/>
          <w:lang w:val="el-GR"/>
        </w:rPr>
        <w:t xml:space="preserve"> των Α.Ε.Ι. λειτουργούν κανονικά σύμφωνα με το ειδικότερο κανονιστικό πλαίσιο λειτουργίας τους. Κατά την είσοδο στους παραπάνω χώρους, απαιτείται από τους εισερχόμενους η επίδειξη του απαιτούμενου,  ανά περίπτωση, πιστοποιητικού ή βεβαίωσης, με ταυτόχρονο έλεγχο ταυτοπροσωπίας.</w:t>
      </w:r>
    </w:p>
    <w:p w14:paraId="73D464B0" w14:textId="77777777" w:rsidR="00EA22D1" w:rsidRPr="00EA22D1" w:rsidRDefault="00EA22D1" w:rsidP="00EA22D1">
      <w:pPr>
        <w:spacing w:before="100" w:beforeAutospacing="1" w:after="120"/>
        <w:ind w:firstLine="284"/>
        <w:jc w:val="both"/>
        <w:rPr>
          <w:lang w:val="el-GR"/>
        </w:rPr>
      </w:pPr>
      <w:r w:rsidRPr="00EA22D1">
        <w:rPr>
          <w:b/>
          <w:bCs/>
          <w:sz w:val="24"/>
          <w:szCs w:val="24"/>
          <w:lang w:val="el-GR"/>
        </w:rPr>
        <w:t>(δ)</w:t>
      </w:r>
      <w:r w:rsidRPr="00EA22D1">
        <w:rPr>
          <w:sz w:val="24"/>
          <w:szCs w:val="24"/>
          <w:lang w:val="el-GR"/>
        </w:rPr>
        <w:t xml:space="preserve">Η </w:t>
      </w:r>
      <w:r w:rsidRPr="00EA22D1">
        <w:rPr>
          <w:b/>
          <w:bCs/>
          <w:sz w:val="24"/>
          <w:szCs w:val="24"/>
          <w:lang w:val="el-GR"/>
        </w:rPr>
        <w:t>συμμετοχή σε εξετάσεις</w:t>
      </w:r>
      <w:r w:rsidRPr="00EA22D1">
        <w:rPr>
          <w:sz w:val="24"/>
          <w:szCs w:val="24"/>
          <w:lang w:val="el-GR"/>
        </w:rPr>
        <w:t xml:space="preserve"> πραγματοποιείται μόνο με επίδειξη πιστοποιητικού εμβολιασμού ή πιστοποιητικού </w:t>
      </w:r>
      <w:proofErr w:type="spellStart"/>
      <w:r w:rsidRPr="00EA22D1">
        <w:rPr>
          <w:sz w:val="24"/>
          <w:szCs w:val="24"/>
          <w:lang w:val="el-GR"/>
        </w:rPr>
        <w:t>νόσησης</w:t>
      </w:r>
      <w:proofErr w:type="spellEnd"/>
      <w:r w:rsidRPr="00EA22D1">
        <w:rPr>
          <w:sz w:val="24"/>
          <w:szCs w:val="24"/>
          <w:lang w:val="el-GR"/>
        </w:rPr>
        <w:t xml:space="preserve"> ή βεβαίωσης αρνητικού εργαστηριακού διαγνωστικού ελέγχου, που έχει διεξαχθεί έως σαράντα οχτώ (48) ώρες πριν την προβλεπόμενη ώρα έναρξης της εξέτασης και ταυτόχρονο έλεγχο ταυτοπροσωπίας. Η χρήση προστατευτικής μη ιατρικής μάσκας είναι υποχρεωτική καθ’ όλη τη διάρκεια της εξέτασης.</w:t>
      </w:r>
    </w:p>
    <w:p w14:paraId="3627B9AF" w14:textId="77777777" w:rsidR="00EA22D1" w:rsidRPr="00EA22D1" w:rsidRDefault="00EA22D1" w:rsidP="00EA22D1">
      <w:pPr>
        <w:spacing w:before="100" w:beforeAutospacing="1" w:after="120"/>
        <w:ind w:firstLine="284"/>
        <w:jc w:val="both"/>
        <w:rPr>
          <w:lang w:val="el-GR"/>
        </w:rPr>
      </w:pPr>
      <w:r w:rsidRPr="00EA22D1">
        <w:rPr>
          <w:b/>
          <w:bCs/>
          <w:sz w:val="24"/>
          <w:szCs w:val="24"/>
          <w:lang w:val="el-GR"/>
        </w:rPr>
        <w:t>(ε)</w:t>
      </w:r>
      <w:r w:rsidRPr="00EA22D1">
        <w:rPr>
          <w:sz w:val="24"/>
          <w:szCs w:val="24"/>
          <w:lang w:val="el-GR"/>
        </w:rPr>
        <w:t xml:space="preserve">Η </w:t>
      </w:r>
      <w:r w:rsidRPr="00EA22D1">
        <w:rPr>
          <w:b/>
          <w:bCs/>
          <w:sz w:val="24"/>
          <w:szCs w:val="24"/>
          <w:lang w:val="el-GR"/>
        </w:rPr>
        <w:t>διεξαγωγή τελετών αποφοίτησης</w:t>
      </w:r>
      <w:r w:rsidRPr="00EA22D1">
        <w:rPr>
          <w:sz w:val="24"/>
          <w:szCs w:val="24"/>
          <w:lang w:val="el-GR"/>
        </w:rPr>
        <w:t xml:space="preserve"> δύναται να πραγματοποιείται με φυσική παρουσία των συμμετεχόντων, η είσοδος των οποίων, στον χώρο όπου διεξάγεται η τελετή αποφοίτησης, πραγματοποιείται κατόπιν επίδειξης του απαιτούμενου ανά περίπτωση πιστοποιητικού ή βεβαίωσης και ταυτόχρονο έλεγχο ταυτοπροσωπίας.</w:t>
      </w:r>
    </w:p>
    <w:p w14:paraId="2D0B5142" w14:textId="77777777" w:rsidR="00EA22D1" w:rsidRPr="00EA22D1" w:rsidRDefault="00EA22D1" w:rsidP="00EA22D1">
      <w:pPr>
        <w:spacing w:before="100" w:beforeAutospacing="1" w:after="120"/>
        <w:ind w:firstLine="284"/>
        <w:jc w:val="both"/>
        <w:rPr>
          <w:lang w:val="el-GR"/>
        </w:rPr>
      </w:pPr>
      <w:r w:rsidRPr="00EA22D1">
        <w:rPr>
          <w:b/>
          <w:bCs/>
          <w:sz w:val="24"/>
          <w:szCs w:val="24"/>
          <w:lang w:val="el-GR"/>
        </w:rPr>
        <w:t>(</w:t>
      </w:r>
      <w:proofErr w:type="spellStart"/>
      <w:r w:rsidRPr="00EA22D1">
        <w:rPr>
          <w:b/>
          <w:bCs/>
          <w:sz w:val="24"/>
          <w:szCs w:val="24"/>
          <w:lang w:val="el-GR"/>
        </w:rPr>
        <w:t>Στ</w:t>
      </w:r>
      <w:proofErr w:type="spellEnd"/>
      <w:r w:rsidRPr="00EA22D1">
        <w:rPr>
          <w:b/>
          <w:bCs/>
          <w:sz w:val="24"/>
          <w:szCs w:val="24"/>
          <w:lang w:val="el-GR"/>
        </w:rPr>
        <w:t>)</w:t>
      </w:r>
      <w:r w:rsidRPr="00EA22D1">
        <w:rPr>
          <w:sz w:val="24"/>
          <w:szCs w:val="24"/>
          <w:lang w:val="el-GR"/>
        </w:rPr>
        <w:t xml:space="preserve">Εάν κάποιος φοιτητής </w:t>
      </w:r>
      <w:r w:rsidRPr="00EA22D1">
        <w:rPr>
          <w:b/>
          <w:bCs/>
          <w:sz w:val="24"/>
          <w:szCs w:val="24"/>
          <w:lang w:val="el-GR"/>
        </w:rPr>
        <w:t>εμφανίσει ύποπτα συμπτώματα ή έρθει σε επαφή με επιβεβαιωμένο κρούσμα, υποχρεούται να ενημερώσει άμεσα</w:t>
      </w:r>
      <w:r w:rsidRPr="00EA22D1">
        <w:rPr>
          <w:sz w:val="24"/>
          <w:szCs w:val="24"/>
          <w:lang w:val="el-GR"/>
        </w:rPr>
        <w:t xml:space="preserve"> τους διδάσκοντες των μαθημάτων στα οποία συμμετείχε, καθώς και τον υπεύθυνο διαχείρισης </w:t>
      </w:r>
      <w:r>
        <w:rPr>
          <w:sz w:val="24"/>
          <w:szCs w:val="24"/>
        </w:rPr>
        <w:t>COVID</w:t>
      </w:r>
      <w:r w:rsidRPr="00EA22D1">
        <w:rPr>
          <w:sz w:val="24"/>
          <w:szCs w:val="24"/>
          <w:lang w:val="el-GR"/>
        </w:rPr>
        <w:t>-19 ανά περίπτωση προκειμένου να αξιολογηθεί το περιστατικό σύμφωνα με το πρωτόκολλο διαχείρισης κρούσματος.</w:t>
      </w:r>
    </w:p>
    <w:p w14:paraId="26390CEC" w14:textId="77777777" w:rsidR="00EA22D1" w:rsidRPr="00EA22D1" w:rsidRDefault="00EA22D1" w:rsidP="00EA22D1">
      <w:pPr>
        <w:spacing w:before="100" w:beforeAutospacing="1" w:after="120"/>
        <w:ind w:firstLine="284"/>
        <w:jc w:val="both"/>
        <w:rPr>
          <w:lang w:val="el-GR"/>
        </w:rPr>
      </w:pPr>
      <w:r w:rsidRPr="00EA22D1">
        <w:rPr>
          <w:b/>
          <w:sz w:val="24"/>
          <w:szCs w:val="24"/>
          <w:lang w:val="el-GR"/>
        </w:rPr>
        <w:t>(ζ) Οι φοιτητές που δεν διαθέτουν πιστοποιητικό</w:t>
      </w:r>
      <w:r w:rsidRPr="00EA22D1">
        <w:rPr>
          <w:sz w:val="24"/>
          <w:szCs w:val="24"/>
          <w:lang w:val="el-GR"/>
        </w:rPr>
        <w:t xml:space="preserve"> εμβολιασμού ή πιστοποιητικό </w:t>
      </w:r>
      <w:proofErr w:type="spellStart"/>
      <w:r w:rsidRPr="00EA22D1">
        <w:rPr>
          <w:sz w:val="24"/>
          <w:szCs w:val="24"/>
          <w:lang w:val="el-GR"/>
        </w:rPr>
        <w:t>νόσησης</w:t>
      </w:r>
      <w:proofErr w:type="spellEnd"/>
      <w:r w:rsidRPr="00EA22D1">
        <w:rPr>
          <w:sz w:val="24"/>
          <w:szCs w:val="24"/>
          <w:lang w:val="el-GR"/>
        </w:rPr>
        <w:t xml:space="preserve">, υποχρεούνται να προβαίνουν σε διενέργεια  εργαστηριακού διαγνωστικού ελέγχου </w:t>
      </w:r>
      <w:proofErr w:type="spellStart"/>
      <w:r w:rsidRPr="00EA22D1">
        <w:rPr>
          <w:sz w:val="24"/>
          <w:szCs w:val="24"/>
          <w:lang w:val="el-GR"/>
        </w:rPr>
        <w:t>νόσησης</w:t>
      </w:r>
      <w:proofErr w:type="spellEnd"/>
      <w:r w:rsidRPr="00EA22D1">
        <w:rPr>
          <w:sz w:val="24"/>
          <w:szCs w:val="24"/>
          <w:lang w:val="el-GR"/>
        </w:rPr>
        <w:t xml:space="preserve"> (</w:t>
      </w:r>
      <w:r>
        <w:rPr>
          <w:sz w:val="24"/>
          <w:szCs w:val="24"/>
        </w:rPr>
        <w:t>PCR</w:t>
      </w:r>
      <w:r w:rsidRPr="00EA22D1">
        <w:rPr>
          <w:sz w:val="24"/>
          <w:szCs w:val="24"/>
          <w:lang w:val="el-GR"/>
        </w:rPr>
        <w:t xml:space="preserve"> ή </w:t>
      </w:r>
      <w:proofErr w:type="spellStart"/>
      <w:r>
        <w:rPr>
          <w:sz w:val="24"/>
          <w:szCs w:val="24"/>
        </w:rPr>
        <w:t>RapidTest</w:t>
      </w:r>
      <w:proofErr w:type="spellEnd"/>
      <w:r w:rsidRPr="00EA22D1">
        <w:rPr>
          <w:sz w:val="24"/>
          <w:szCs w:val="24"/>
          <w:lang w:val="el-GR"/>
        </w:rPr>
        <w:t xml:space="preserve">) από τον </w:t>
      </w:r>
      <w:proofErr w:type="spellStart"/>
      <w:r w:rsidRPr="00EA22D1">
        <w:rPr>
          <w:sz w:val="24"/>
          <w:szCs w:val="24"/>
          <w:lang w:val="el-GR"/>
        </w:rPr>
        <w:t>κορωνοϊό</w:t>
      </w:r>
      <w:proofErr w:type="spellEnd"/>
      <w:r w:rsidRPr="00EA22D1">
        <w:rPr>
          <w:sz w:val="24"/>
          <w:szCs w:val="24"/>
          <w:lang w:val="el-GR"/>
        </w:rPr>
        <w:t xml:space="preserve"> </w:t>
      </w:r>
      <w:r>
        <w:rPr>
          <w:sz w:val="24"/>
          <w:szCs w:val="24"/>
        </w:rPr>
        <w:t>COVID</w:t>
      </w:r>
      <w:r w:rsidRPr="00EA22D1">
        <w:rPr>
          <w:sz w:val="24"/>
          <w:szCs w:val="24"/>
          <w:lang w:val="el-GR"/>
        </w:rPr>
        <w:t>-19 δύο (2) φορές εβδομαδιαίως έως και σαράντα οκτώ (48) ώρες προ Τρίτης και Παρασκευής αντίστοιχα.</w:t>
      </w:r>
    </w:p>
    <w:p w14:paraId="34836D99" w14:textId="77777777" w:rsidR="00EA22D1" w:rsidRPr="00EA22D1" w:rsidRDefault="00EA22D1" w:rsidP="00EA22D1">
      <w:pPr>
        <w:spacing w:before="100" w:beforeAutospacing="1" w:after="100" w:afterAutospacing="1"/>
        <w:rPr>
          <w:lang w:val="el-GR"/>
        </w:rPr>
      </w:pPr>
      <w:r>
        <w:rPr>
          <w:b/>
          <w:bCs/>
        </w:rPr>
        <w:t> </w:t>
      </w:r>
    </w:p>
    <w:p w14:paraId="311058EE" w14:textId="77777777" w:rsidR="00EA22D1" w:rsidRPr="00EA22D1" w:rsidRDefault="00EA22D1" w:rsidP="00EA22D1">
      <w:pPr>
        <w:pStyle w:val="ListParagraph"/>
        <w:spacing w:before="0" w:beforeAutospacing="0" w:after="160" w:afterAutospacing="0"/>
        <w:ind w:left="284" w:right="-187" w:hanging="284"/>
        <w:contextualSpacing/>
        <w:jc w:val="both"/>
        <w:rPr>
          <w:lang w:val="el-GR"/>
        </w:rPr>
      </w:pPr>
      <w:r w:rsidRPr="00EA22D1">
        <w:rPr>
          <w:b/>
          <w:color w:val="0070C0"/>
          <w:sz w:val="28"/>
          <w:szCs w:val="28"/>
          <w:lang w:val="el-GR"/>
        </w:rPr>
        <w:t>4.</w:t>
      </w:r>
      <w:r>
        <w:rPr>
          <w:rFonts w:ascii="Times New Roman" w:hAnsi="Times New Roman" w:cs="Times New Roman"/>
          <w:b/>
          <w:color w:val="0070C0"/>
          <w:sz w:val="14"/>
          <w:szCs w:val="14"/>
        </w:rPr>
        <w:t> </w:t>
      </w:r>
      <w:r w:rsidRPr="00EA22D1">
        <w:rPr>
          <w:rFonts w:ascii="Times New Roman" w:hAnsi="Times New Roman" w:cs="Times New Roman"/>
          <w:b/>
          <w:color w:val="0070C0"/>
          <w:sz w:val="14"/>
          <w:szCs w:val="14"/>
          <w:lang w:val="el-GR"/>
        </w:rPr>
        <w:t xml:space="preserve"> </w:t>
      </w:r>
      <w:r w:rsidRPr="00EA22D1">
        <w:rPr>
          <w:b/>
          <w:color w:val="0070C0"/>
          <w:sz w:val="28"/>
          <w:szCs w:val="28"/>
          <w:lang w:val="el-GR"/>
        </w:rPr>
        <w:t xml:space="preserve">Διαχείριση Ύποπτου ή Επιβεβαιωμένου περιστατικού με </w:t>
      </w:r>
      <w:r>
        <w:rPr>
          <w:b/>
          <w:color w:val="0070C0"/>
          <w:sz w:val="28"/>
          <w:szCs w:val="28"/>
        </w:rPr>
        <w:t>COVID</w:t>
      </w:r>
      <w:r w:rsidRPr="00EA22D1">
        <w:rPr>
          <w:b/>
          <w:color w:val="0070C0"/>
          <w:sz w:val="28"/>
          <w:szCs w:val="28"/>
          <w:lang w:val="el-GR"/>
        </w:rPr>
        <w:t>-19 ή στενής επαφής</w:t>
      </w:r>
    </w:p>
    <w:p w14:paraId="5B306DD6" w14:textId="77777777" w:rsidR="00EA22D1" w:rsidRPr="00EA22D1" w:rsidRDefault="00EA22D1" w:rsidP="00EA22D1">
      <w:pPr>
        <w:spacing w:before="100" w:beforeAutospacing="1" w:after="100" w:afterAutospacing="1"/>
        <w:rPr>
          <w:lang w:val="el-GR"/>
        </w:rPr>
      </w:pPr>
      <w:r w:rsidRPr="00EA22D1">
        <w:rPr>
          <w:b/>
          <w:bCs/>
          <w:color w:val="0070C0"/>
          <w:sz w:val="24"/>
          <w:szCs w:val="24"/>
          <w:lang w:val="el-GR"/>
        </w:rPr>
        <w:t xml:space="preserve">α. Ποια συμπτώματα είναι συμβατά με </w:t>
      </w:r>
      <w:r>
        <w:rPr>
          <w:b/>
          <w:bCs/>
          <w:color w:val="0070C0"/>
          <w:sz w:val="24"/>
          <w:szCs w:val="24"/>
        </w:rPr>
        <w:t>COVID</w:t>
      </w:r>
      <w:r w:rsidRPr="00EA22D1">
        <w:rPr>
          <w:b/>
          <w:bCs/>
          <w:color w:val="0070C0"/>
          <w:sz w:val="24"/>
          <w:szCs w:val="24"/>
          <w:lang w:val="el-GR"/>
        </w:rPr>
        <w:t>-19;</w:t>
      </w:r>
    </w:p>
    <w:p w14:paraId="6BF2A09A" w14:textId="77777777" w:rsidR="00EA22D1" w:rsidRPr="00EA22D1" w:rsidRDefault="00EA22D1" w:rsidP="00EA22D1">
      <w:pPr>
        <w:tabs>
          <w:tab w:val="num" w:pos="720"/>
        </w:tabs>
        <w:ind w:left="714" w:hanging="357"/>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Πυρετός</w:t>
      </w:r>
    </w:p>
    <w:p w14:paraId="5608296F" w14:textId="77777777" w:rsidR="00EA22D1" w:rsidRPr="00EA22D1" w:rsidRDefault="00EA22D1" w:rsidP="00EA22D1">
      <w:pPr>
        <w:tabs>
          <w:tab w:val="num" w:pos="720"/>
        </w:tabs>
        <w:ind w:left="714" w:hanging="357"/>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Βήχας (συνήθως ξηρός αλλά μπορεί και με απόχρεμψη)</w:t>
      </w:r>
    </w:p>
    <w:p w14:paraId="122A59F9" w14:textId="77777777" w:rsidR="00EA22D1" w:rsidRPr="00EA22D1" w:rsidRDefault="00EA22D1" w:rsidP="00EA22D1">
      <w:pPr>
        <w:tabs>
          <w:tab w:val="num" w:pos="720"/>
        </w:tabs>
        <w:ind w:left="714" w:hanging="357"/>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proofErr w:type="gramStart"/>
      <w:r w:rsidRPr="00EA22D1">
        <w:rPr>
          <w:sz w:val="24"/>
          <w:szCs w:val="24"/>
          <w:lang w:val="el-GR"/>
        </w:rPr>
        <w:t>Λαχάνιασμα</w:t>
      </w:r>
      <w:r>
        <w:rPr>
          <w:sz w:val="24"/>
          <w:szCs w:val="24"/>
        </w:rPr>
        <w:t> </w:t>
      </w:r>
      <w:r w:rsidRPr="00EA22D1">
        <w:rPr>
          <w:sz w:val="24"/>
          <w:szCs w:val="24"/>
          <w:lang w:val="el-GR"/>
        </w:rPr>
        <w:t xml:space="preserve"> ή</w:t>
      </w:r>
      <w:proofErr w:type="gramEnd"/>
      <w:r w:rsidRPr="00EA22D1">
        <w:rPr>
          <w:sz w:val="24"/>
          <w:szCs w:val="24"/>
          <w:lang w:val="el-GR"/>
        </w:rPr>
        <w:t xml:space="preserve"> δυσκολία στην αναπνοή</w:t>
      </w:r>
    </w:p>
    <w:p w14:paraId="7DCA6657" w14:textId="77777777" w:rsidR="00EA22D1" w:rsidRPr="00EA22D1" w:rsidRDefault="00EA22D1" w:rsidP="00EA22D1">
      <w:pPr>
        <w:tabs>
          <w:tab w:val="num" w:pos="720"/>
        </w:tabs>
        <w:ind w:left="714" w:hanging="357"/>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lang w:val="el-GR"/>
        </w:rPr>
        <w:t>Κρυάδες</w:t>
      </w:r>
    </w:p>
    <w:p w14:paraId="58C52358" w14:textId="77777777" w:rsidR="00EA22D1" w:rsidRDefault="00EA22D1" w:rsidP="00EA22D1">
      <w:pPr>
        <w:tabs>
          <w:tab w:val="num" w:pos="720"/>
        </w:tabs>
        <w:ind w:left="714" w:hanging="357"/>
      </w:pPr>
      <w:r>
        <w:rPr>
          <w:rFonts w:ascii="Symbol" w:eastAsia="Symbol" w:hAnsi="Symbol" w:cs="Symbol"/>
          <w:sz w:val="20"/>
          <w:szCs w:val="24"/>
        </w:rPr>
        <w:lastRenderedPageBreak/>
        <w:t>·</w:t>
      </w:r>
      <w:r>
        <w:rPr>
          <w:rFonts w:ascii="Times New Roman" w:eastAsia="Symbol" w:hAnsi="Times New Roman" w:cs="Times New Roman"/>
          <w:sz w:val="14"/>
          <w:szCs w:val="14"/>
        </w:rPr>
        <w:t xml:space="preserve">         </w:t>
      </w:r>
      <w:proofErr w:type="spellStart"/>
      <w:r>
        <w:rPr>
          <w:sz w:val="24"/>
          <w:szCs w:val="24"/>
        </w:rPr>
        <w:t>Ρίγος</w:t>
      </w:r>
      <w:proofErr w:type="spellEnd"/>
      <w:r>
        <w:rPr>
          <w:sz w:val="24"/>
          <w:szCs w:val="24"/>
        </w:rPr>
        <w:t xml:space="preserve"> (</w:t>
      </w:r>
      <w:proofErr w:type="spellStart"/>
      <w:r>
        <w:rPr>
          <w:sz w:val="24"/>
          <w:szCs w:val="24"/>
        </w:rPr>
        <w:t>τρέμουλο</w:t>
      </w:r>
      <w:proofErr w:type="spellEnd"/>
      <w:r>
        <w:rPr>
          <w:sz w:val="24"/>
          <w:szCs w:val="24"/>
        </w:rPr>
        <w:t>)</w:t>
      </w:r>
    </w:p>
    <w:p w14:paraId="1DE9DE08" w14:textId="77777777" w:rsidR="00EA22D1" w:rsidRDefault="00EA22D1" w:rsidP="00EA22D1">
      <w:pPr>
        <w:tabs>
          <w:tab w:val="num" w:pos="720"/>
        </w:tabs>
        <w:ind w:left="714" w:hanging="357"/>
      </w:pPr>
      <w:r>
        <w:rPr>
          <w:rFonts w:ascii="Symbol" w:eastAsia="Symbol" w:hAnsi="Symbol" w:cs="Symbol"/>
          <w:sz w:val="20"/>
          <w:szCs w:val="24"/>
        </w:rPr>
        <w:t>·</w:t>
      </w:r>
      <w:r>
        <w:rPr>
          <w:rFonts w:ascii="Times New Roman" w:eastAsia="Symbol" w:hAnsi="Times New Roman" w:cs="Times New Roman"/>
          <w:sz w:val="14"/>
          <w:szCs w:val="14"/>
        </w:rPr>
        <w:t xml:space="preserve">         </w:t>
      </w:r>
      <w:proofErr w:type="spellStart"/>
      <w:r>
        <w:rPr>
          <w:sz w:val="24"/>
          <w:szCs w:val="24"/>
        </w:rPr>
        <w:t>Μυ</w:t>
      </w:r>
      <w:proofErr w:type="spellEnd"/>
      <w:r>
        <w:rPr>
          <w:sz w:val="24"/>
          <w:szCs w:val="24"/>
        </w:rPr>
        <w:t>α</w:t>
      </w:r>
      <w:proofErr w:type="spellStart"/>
      <w:r>
        <w:rPr>
          <w:sz w:val="24"/>
          <w:szCs w:val="24"/>
        </w:rPr>
        <w:t>λγίες</w:t>
      </w:r>
      <w:proofErr w:type="spellEnd"/>
    </w:p>
    <w:p w14:paraId="2FF7A46F" w14:textId="77777777" w:rsidR="00EA22D1" w:rsidRDefault="00EA22D1" w:rsidP="00EA22D1">
      <w:pPr>
        <w:tabs>
          <w:tab w:val="num" w:pos="720"/>
        </w:tabs>
        <w:ind w:left="714" w:hanging="357"/>
      </w:pPr>
      <w:r>
        <w:rPr>
          <w:rFonts w:ascii="Symbol" w:eastAsia="Symbol" w:hAnsi="Symbol" w:cs="Symbol"/>
          <w:sz w:val="20"/>
          <w:szCs w:val="24"/>
        </w:rPr>
        <w:t>·</w:t>
      </w:r>
      <w:r>
        <w:rPr>
          <w:rFonts w:ascii="Times New Roman" w:eastAsia="Symbol" w:hAnsi="Times New Roman" w:cs="Times New Roman"/>
          <w:sz w:val="14"/>
          <w:szCs w:val="14"/>
        </w:rPr>
        <w:t xml:space="preserve">         </w:t>
      </w:r>
      <w:proofErr w:type="spellStart"/>
      <w:r>
        <w:rPr>
          <w:sz w:val="24"/>
          <w:szCs w:val="24"/>
        </w:rPr>
        <w:t>Κεφ</w:t>
      </w:r>
      <w:proofErr w:type="spellEnd"/>
      <w:r>
        <w:rPr>
          <w:sz w:val="24"/>
          <w:szCs w:val="24"/>
        </w:rPr>
        <w:t>αλαλγία</w:t>
      </w:r>
    </w:p>
    <w:p w14:paraId="4A6C13C2" w14:textId="77777777" w:rsidR="00EA22D1" w:rsidRDefault="00EA22D1" w:rsidP="00EA22D1">
      <w:pPr>
        <w:tabs>
          <w:tab w:val="num" w:pos="720"/>
        </w:tabs>
        <w:ind w:left="714" w:hanging="357"/>
      </w:pPr>
      <w:r>
        <w:rPr>
          <w:rFonts w:ascii="Symbol" w:eastAsia="Symbol" w:hAnsi="Symbol" w:cs="Symbol"/>
          <w:sz w:val="20"/>
          <w:szCs w:val="24"/>
        </w:rPr>
        <w:t>·</w:t>
      </w:r>
      <w:r>
        <w:rPr>
          <w:rFonts w:ascii="Times New Roman" w:eastAsia="Symbol" w:hAnsi="Times New Roman" w:cs="Times New Roman"/>
          <w:sz w:val="14"/>
          <w:szCs w:val="14"/>
        </w:rPr>
        <w:t xml:space="preserve">         </w:t>
      </w:r>
      <w:proofErr w:type="spellStart"/>
      <w:r>
        <w:rPr>
          <w:sz w:val="24"/>
          <w:szCs w:val="24"/>
        </w:rPr>
        <w:t>Πονόλ</w:t>
      </w:r>
      <w:proofErr w:type="spellEnd"/>
      <w:r>
        <w:rPr>
          <w:sz w:val="24"/>
          <w:szCs w:val="24"/>
        </w:rPr>
        <w:t>αιμος</w:t>
      </w:r>
    </w:p>
    <w:p w14:paraId="2F3EE6B9" w14:textId="77777777" w:rsidR="00EA22D1" w:rsidRDefault="00EA22D1" w:rsidP="00EA22D1">
      <w:pPr>
        <w:numPr>
          <w:ilvl w:val="0"/>
          <w:numId w:val="1"/>
        </w:numPr>
        <w:spacing w:before="100" w:beforeAutospacing="1" w:after="100" w:afterAutospacing="1"/>
        <w:rPr>
          <w:rFonts w:eastAsia="Times New Roman"/>
        </w:rPr>
      </w:pPr>
      <w:r>
        <w:rPr>
          <w:rFonts w:eastAsia="Times New Roman"/>
          <w:sz w:val="24"/>
          <w:szCs w:val="24"/>
        </w:rPr>
        <w:t>Ξα</w:t>
      </w:r>
      <w:proofErr w:type="spellStart"/>
      <w:r>
        <w:rPr>
          <w:rFonts w:eastAsia="Times New Roman"/>
          <w:sz w:val="24"/>
          <w:szCs w:val="24"/>
        </w:rPr>
        <w:t>φνική</w:t>
      </w:r>
      <w:proofErr w:type="spellEnd"/>
      <w:r>
        <w:rPr>
          <w:rFonts w:eastAsia="Times New Roman"/>
          <w:sz w:val="24"/>
          <w:szCs w:val="24"/>
        </w:rPr>
        <w:t xml:space="preserve"> απ</w:t>
      </w:r>
      <w:proofErr w:type="spellStart"/>
      <w:r>
        <w:rPr>
          <w:rFonts w:eastAsia="Times New Roman"/>
          <w:sz w:val="24"/>
          <w:szCs w:val="24"/>
        </w:rPr>
        <w:t>ώλει</w:t>
      </w:r>
      <w:proofErr w:type="spellEnd"/>
      <w:r>
        <w:rPr>
          <w:rFonts w:eastAsia="Times New Roman"/>
          <w:sz w:val="24"/>
          <w:szCs w:val="24"/>
        </w:rPr>
        <w:t xml:space="preserve">α </w:t>
      </w:r>
      <w:proofErr w:type="spellStart"/>
      <w:r>
        <w:rPr>
          <w:rFonts w:eastAsia="Times New Roman"/>
          <w:sz w:val="24"/>
          <w:szCs w:val="24"/>
        </w:rPr>
        <w:t>γεύσης</w:t>
      </w:r>
      <w:proofErr w:type="spellEnd"/>
      <w:r>
        <w:rPr>
          <w:rFonts w:eastAsia="Times New Roman"/>
          <w:sz w:val="24"/>
          <w:szCs w:val="24"/>
        </w:rPr>
        <w:t xml:space="preserve"> ή </w:t>
      </w:r>
      <w:proofErr w:type="spellStart"/>
      <w:r>
        <w:rPr>
          <w:rFonts w:eastAsia="Times New Roman"/>
          <w:sz w:val="24"/>
          <w:szCs w:val="24"/>
        </w:rPr>
        <w:t>όσφρησης</w:t>
      </w:r>
      <w:proofErr w:type="spellEnd"/>
    </w:p>
    <w:p w14:paraId="1B261A9B" w14:textId="77777777" w:rsidR="00EA22D1" w:rsidRPr="00EA22D1" w:rsidRDefault="00EA22D1" w:rsidP="00EA22D1">
      <w:pPr>
        <w:spacing w:before="100" w:beforeAutospacing="1" w:after="100" w:afterAutospacing="1"/>
        <w:jc w:val="both"/>
        <w:rPr>
          <w:lang w:val="el-GR"/>
        </w:rPr>
      </w:pPr>
      <w:r w:rsidRPr="00EA22D1">
        <w:rPr>
          <w:sz w:val="24"/>
          <w:szCs w:val="24"/>
          <w:lang w:val="el-GR"/>
        </w:rPr>
        <w:t>Τα συμπτώματα εμφανίζονται 2-10 ημέρες μετά την έκθεση στον ιό (συνήθως 3-7 ημέρες).</w:t>
      </w:r>
    </w:p>
    <w:p w14:paraId="1FD76628" w14:textId="77777777" w:rsidR="00EA22D1" w:rsidRPr="00EA22D1" w:rsidRDefault="00EA22D1" w:rsidP="00EA22D1">
      <w:pPr>
        <w:spacing w:before="100" w:beforeAutospacing="1" w:after="100" w:afterAutospacing="1"/>
        <w:jc w:val="both"/>
        <w:rPr>
          <w:lang w:val="el-GR"/>
        </w:rPr>
      </w:pPr>
      <w:r w:rsidRPr="00EA22D1">
        <w:rPr>
          <w:sz w:val="24"/>
          <w:szCs w:val="24"/>
          <w:lang w:val="el-GR"/>
        </w:rPr>
        <w:t>Η παραλλαγή Δέλτα μπορεί να εμφανίζεται με κεφαλαλγία, πονόλαιμο, συνάχι, πυρετό και δύσπνοια.</w:t>
      </w:r>
    </w:p>
    <w:p w14:paraId="2576C8B3" w14:textId="77777777" w:rsidR="00EA22D1" w:rsidRPr="00EA22D1" w:rsidRDefault="00EA22D1" w:rsidP="00EA22D1">
      <w:pPr>
        <w:spacing w:before="100" w:beforeAutospacing="1" w:after="100" w:afterAutospacing="1"/>
        <w:rPr>
          <w:lang w:val="el-GR"/>
        </w:rPr>
      </w:pPr>
      <w:r w:rsidRPr="00EA22D1">
        <w:rPr>
          <w:b/>
          <w:bCs/>
          <w:color w:val="0070C0"/>
          <w:sz w:val="24"/>
          <w:szCs w:val="24"/>
          <w:lang w:val="el-GR"/>
        </w:rPr>
        <w:t>β. Ποιος είναι ο τρόπος μετάδοσης του ιού;</w:t>
      </w:r>
    </w:p>
    <w:p w14:paraId="58FE4F65" w14:textId="77777777" w:rsidR="00EA22D1" w:rsidRPr="00EA22D1" w:rsidRDefault="00EA22D1" w:rsidP="00EA22D1">
      <w:pPr>
        <w:spacing w:before="100" w:beforeAutospacing="1" w:after="100" w:afterAutospacing="1"/>
        <w:jc w:val="both"/>
        <w:rPr>
          <w:lang w:val="el-GR"/>
        </w:rPr>
      </w:pPr>
      <w:r w:rsidRPr="00EA22D1">
        <w:rPr>
          <w:sz w:val="24"/>
          <w:szCs w:val="24"/>
          <w:lang w:val="el-GR"/>
        </w:rPr>
        <w:t xml:space="preserve">Ο </w:t>
      </w:r>
      <w:r>
        <w:rPr>
          <w:sz w:val="24"/>
          <w:szCs w:val="24"/>
        </w:rPr>
        <w:t>SARS</w:t>
      </w:r>
      <w:r w:rsidRPr="00EA22D1">
        <w:rPr>
          <w:sz w:val="24"/>
          <w:szCs w:val="24"/>
          <w:lang w:val="el-GR"/>
        </w:rPr>
        <w:t>-</w:t>
      </w:r>
      <w:proofErr w:type="spellStart"/>
      <w:r>
        <w:rPr>
          <w:sz w:val="24"/>
          <w:szCs w:val="24"/>
        </w:rPr>
        <w:t>Cov</w:t>
      </w:r>
      <w:proofErr w:type="spellEnd"/>
      <w:r w:rsidRPr="00EA22D1">
        <w:rPr>
          <w:sz w:val="24"/>
          <w:szCs w:val="24"/>
          <w:lang w:val="el-GR"/>
        </w:rPr>
        <w:t>-2 μεταδίδεται κυρίως μέσω σταγονιδίων, που προέρχονται από τον σίελο, τις ρινικές εκκρίσεις ή τη βρογχική απόχρεμψη και παράγονται όταν ο ασθενής έρχεται σε στενή επαφή με τους άλλους, βήχει ή φτερνίζεται. Για την αποφυγή της μετάδοσης είναι πολύ σημαντική η εφαρμογή μέτρων ατομικής υγιεινής και μάσκας προσώπου. Για το λόγο αυτό συνιστάται η χρήση φυσικού αερισμού (με ανοιχτές πόρτες και παράθυρα) ή των μηχανημάτων αποστείρωσης αέρα που βρίσκονται σε αίθουσες χωρίς δυνατότητα φυσικού αερισμού.</w:t>
      </w:r>
    </w:p>
    <w:p w14:paraId="2F38C3C3" w14:textId="77777777" w:rsidR="00EA22D1" w:rsidRPr="00EA22D1" w:rsidRDefault="00EA22D1" w:rsidP="00EA22D1">
      <w:pPr>
        <w:spacing w:before="100" w:beforeAutospacing="1" w:after="100" w:afterAutospacing="1"/>
        <w:jc w:val="both"/>
        <w:rPr>
          <w:lang w:val="el-GR"/>
        </w:rPr>
      </w:pPr>
      <w:r w:rsidRPr="00EA22D1">
        <w:rPr>
          <w:b/>
          <w:bCs/>
          <w:color w:val="0070C0"/>
          <w:sz w:val="24"/>
          <w:szCs w:val="24"/>
          <w:lang w:val="el-GR" w:eastAsia="el-GR"/>
        </w:rPr>
        <w:t>γ. Πότε μια περίπτωση της νόσου θεωρείται περισσότερο μεταδοτική;</w:t>
      </w:r>
    </w:p>
    <w:p w14:paraId="2FBAE329"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Ένα  περιστατικό  θεωρείται  περισσότερο  μεταδοτικό  όταν εμφανίζει συμπτώματα,  αλλά  μπορεί να είναι μεταδοτικό και στην </w:t>
      </w:r>
      <w:proofErr w:type="spellStart"/>
      <w:r w:rsidRPr="00EA22D1">
        <w:rPr>
          <w:color w:val="333333"/>
          <w:sz w:val="24"/>
          <w:szCs w:val="24"/>
          <w:lang w:val="el-GR" w:eastAsia="el-GR"/>
        </w:rPr>
        <w:t>ασυμπτωματική</w:t>
      </w:r>
      <w:proofErr w:type="spellEnd"/>
      <w:r w:rsidRPr="00EA22D1">
        <w:rPr>
          <w:color w:val="333333"/>
          <w:sz w:val="24"/>
          <w:szCs w:val="24"/>
          <w:lang w:val="el-GR" w:eastAsia="el-GR"/>
        </w:rPr>
        <w:t xml:space="preserve"> φάση. Δεν γνωρίζουμε το ποσοστό των </w:t>
      </w:r>
      <w:proofErr w:type="spellStart"/>
      <w:r w:rsidRPr="00EA22D1">
        <w:rPr>
          <w:color w:val="333333"/>
          <w:sz w:val="24"/>
          <w:szCs w:val="24"/>
          <w:lang w:val="el-GR" w:eastAsia="el-GR"/>
        </w:rPr>
        <w:t>ασυμπτωματικών</w:t>
      </w:r>
      <w:proofErr w:type="spellEnd"/>
      <w:r w:rsidRPr="00EA22D1">
        <w:rPr>
          <w:color w:val="333333"/>
          <w:sz w:val="24"/>
          <w:szCs w:val="24"/>
          <w:lang w:val="el-GR" w:eastAsia="el-GR"/>
        </w:rPr>
        <w:t xml:space="preserve"> κρουσμάτων, ούτε τον ακριβή ρόλο που παίζουν στη μετάδοση του </w:t>
      </w:r>
      <w:r>
        <w:rPr>
          <w:color w:val="333333"/>
          <w:sz w:val="24"/>
          <w:szCs w:val="24"/>
          <w:lang w:eastAsia="el-GR"/>
        </w:rPr>
        <w:t>SARS</w:t>
      </w:r>
      <w:r w:rsidRPr="00EA22D1">
        <w:rPr>
          <w:color w:val="333333"/>
          <w:sz w:val="24"/>
          <w:szCs w:val="24"/>
          <w:lang w:val="el-GR" w:eastAsia="el-GR"/>
        </w:rPr>
        <w:t>-</w:t>
      </w:r>
      <w:proofErr w:type="spellStart"/>
      <w:r>
        <w:rPr>
          <w:color w:val="333333"/>
          <w:sz w:val="24"/>
          <w:szCs w:val="24"/>
          <w:lang w:eastAsia="el-GR"/>
        </w:rPr>
        <w:t>CoV</w:t>
      </w:r>
      <w:proofErr w:type="spellEnd"/>
      <w:r w:rsidRPr="00EA22D1">
        <w:rPr>
          <w:color w:val="333333"/>
          <w:sz w:val="24"/>
          <w:szCs w:val="24"/>
          <w:lang w:val="el-GR" w:eastAsia="el-GR"/>
        </w:rPr>
        <w:t>-2, πιθανολογείται όμως πως είναι μικρότερη από αυτήν των συμπτωματικών περιπτώσεων της νόσου.</w:t>
      </w:r>
    </w:p>
    <w:p w14:paraId="2FA97523" w14:textId="77777777" w:rsidR="00EA22D1" w:rsidRPr="00EA22D1" w:rsidRDefault="00EA22D1" w:rsidP="00EA22D1">
      <w:pPr>
        <w:spacing w:before="100" w:beforeAutospacing="1" w:after="100" w:afterAutospacing="1"/>
        <w:jc w:val="both"/>
        <w:rPr>
          <w:lang w:val="el-GR"/>
        </w:rPr>
      </w:pPr>
      <w:r w:rsidRPr="00EA22D1">
        <w:rPr>
          <w:b/>
          <w:bCs/>
          <w:color w:val="0070C0"/>
          <w:sz w:val="24"/>
          <w:szCs w:val="24"/>
          <w:lang w:val="el-GR" w:eastAsia="el-GR"/>
        </w:rPr>
        <w:t xml:space="preserve">δ. Μπορεί ο </w:t>
      </w:r>
      <w:r>
        <w:rPr>
          <w:b/>
          <w:bCs/>
          <w:color w:val="0070C0"/>
          <w:sz w:val="24"/>
          <w:szCs w:val="24"/>
          <w:lang w:eastAsia="el-GR"/>
        </w:rPr>
        <w:t>COVID</w:t>
      </w:r>
      <w:r w:rsidRPr="00EA22D1">
        <w:rPr>
          <w:b/>
          <w:bCs/>
          <w:color w:val="0070C0"/>
          <w:sz w:val="24"/>
          <w:szCs w:val="24"/>
          <w:lang w:val="el-GR" w:eastAsia="el-GR"/>
        </w:rPr>
        <w:t>-19 να μεταδοθεί από άτομο που δεν εμφανίζει συμπτώματα;</w:t>
      </w:r>
    </w:p>
    <w:p w14:paraId="12FF8002" w14:textId="77777777" w:rsidR="00EA22D1" w:rsidRPr="00EA22D1" w:rsidRDefault="00EA22D1" w:rsidP="00EA22D1">
      <w:pPr>
        <w:spacing w:before="100" w:beforeAutospacing="1" w:after="100" w:afterAutospacing="1"/>
        <w:jc w:val="both"/>
        <w:rPr>
          <w:lang w:val="el-GR"/>
        </w:rPr>
      </w:pPr>
      <w:r>
        <w:rPr>
          <w:color w:val="333333"/>
          <w:sz w:val="24"/>
          <w:szCs w:val="24"/>
          <w:lang w:eastAsia="el-GR"/>
        </w:rPr>
        <w:t>H</w:t>
      </w:r>
      <w:r w:rsidRPr="00EA22D1">
        <w:rPr>
          <w:sz w:val="24"/>
          <w:szCs w:val="24"/>
          <w:lang w:val="el-GR" w:eastAsia="el-GR"/>
        </w:rPr>
        <w:t xml:space="preserve"> μετάδοση του </w:t>
      </w:r>
      <w:r>
        <w:rPr>
          <w:sz w:val="24"/>
          <w:szCs w:val="24"/>
          <w:lang w:eastAsia="el-GR"/>
        </w:rPr>
        <w:t>COVID</w:t>
      </w:r>
      <w:r w:rsidRPr="00EA22D1">
        <w:rPr>
          <w:sz w:val="24"/>
          <w:szCs w:val="24"/>
          <w:lang w:val="el-GR" w:eastAsia="el-GR"/>
        </w:rPr>
        <w:t>-19 είναι πιθανή από άτομα που έχουν μολυνθεί από τον ιό, αλλά δεν εμφανίζουν ακόμα σοβαρά συμπτώματα. Παρόλα αυτά, σύμφωνα με τα έως τώρα δεδομένα, υπεύθυνα για την εξάπλωση του ιού είναι κυρίως τα άτομα που εμφανίζουν συμπτώματα.</w:t>
      </w:r>
    </w:p>
    <w:p w14:paraId="6EDE7A5B" w14:textId="77777777" w:rsidR="00EA22D1" w:rsidRPr="00EA22D1" w:rsidRDefault="00EA22D1" w:rsidP="00EA22D1">
      <w:pPr>
        <w:spacing w:before="100" w:beforeAutospacing="1" w:after="100" w:afterAutospacing="1"/>
        <w:jc w:val="both"/>
        <w:rPr>
          <w:lang w:val="el-GR"/>
        </w:rPr>
      </w:pPr>
      <w:r w:rsidRPr="00EA22D1">
        <w:rPr>
          <w:b/>
          <w:bCs/>
          <w:color w:val="0070C0"/>
          <w:sz w:val="24"/>
          <w:szCs w:val="24"/>
          <w:lang w:val="el-GR" w:eastAsia="el-GR"/>
        </w:rPr>
        <w:t xml:space="preserve">ε. Πόσοι ασθενείς εμφανίζουν σοβαρή νόσο;  </w:t>
      </w:r>
    </w:p>
    <w:p w14:paraId="6808E6A6"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Οι περισσότεροι ασθενείς εμφανίζουν ήπια νόσο. Σε περίπτωση βαρύτερης </w:t>
      </w:r>
      <w:proofErr w:type="spellStart"/>
      <w:r w:rsidRPr="00EA22D1">
        <w:rPr>
          <w:color w:val="333333"/>
          <w:sz w:val="24"/>
          <w:szCs w:val="24"/>
          <w:lang w:val="el-GR" w:eastAsia="el-GR"/>
        </w:rPr>
        <w:t>νόσησης</w:t>
      </w:r>
      <w:proofErr w:type="spellEnd"/>
      <w:r w:rsidRPr="00EA22D1">
        <w:rPr>
          <w:color w:val="333333"/>
          <w:sz w:val="24"/>
          <w:szCs w:val="24"/>
          <w:lang w:val="el-GR" w:eastAsia="el-GR"/>
        </w:rPr>
        <w:t>, ο ασθενής μπορεί να εμφανίσει σοβαρή πνευμονία και να χρειαστεί νοσηλεία σε νοσοκομείο.</w:t>
      </w:r>
    </w:p>
    <w:p w14:paraId="3885563B" w14:textId="77777777" w:rsidR="00EA22D1" w:rsidRPr="00EA22D1" w:rsidRDefault="00EA22D1" w:rsidP="00EA22D1">
      <w:pPr>
        <w:spacing w:before="100" w:beforeAutospacing="1" w:after="100" w:afterAutospacing="1"/>
        <w:jc w:val="both"/>
        <w:rPr>
          <w:lang w:val="el-GR"/>
        </w:rPr>
      </w:pPr>
      <w:proofErr w:type="spellStart"/>
      <w:r w:rsidRPr="00EA22D1">
        <w:rPr>
          <w:b/>
          <w:bCs/>
          <w:color w:val="0070C0"/>
          <w:sz w:val="24"/>
          <w:szCs w:val="24"/>
          <w:lang w:val="el-GR" w:eastAsia="el-GR"/>
        </w:rPr>
        <w:t>στ</w:t>
      </w:r>
      <w:proofErr w:type="spellEnd"/>
      <w:r w:rsidRPr="00EA22D1">
        <w:rPr>
          <w:b/>
          <w:bCs/>
          <w:color w:val="0070C0"/>
          <w:sz w:val="24"/>
          <w:szCs w:val="24"/>
          <w:lang w:val="el-GR" w:eastAsia="el-GR"/>
        </w:rPr>
        <w:t>. Ποια άτομα κινδυνεύουν περισσότερο;</w:t>
      </w:r>
    </w:p>
    <w:p w14:paraId="6E49ECCC"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lastRenderedPageBreak/>
        <w:t>Τα άτομα που ανήκουν σε ομάδα υψηλού κινδύνου (π.χ. ηλικιωμένοι, καρδιοπαθείς, άτομα με σακχαρώδη διαβήτη, ηπατοπάθειες ή πνευμονοπάθειες) είναι πιθανότερο να εμφανίσουν σοβαρή νόσο.</w:t>
      </w:r>
    </w:p>
    <w:p w14:paraId="250E465F" w14:textId="77777777" w:rsidR="00EA22D1" w:rsidRPr="00EA22D1" w:rsidRDefault="00EA22D1" w:rsidP="00EA22D1">
      <w:pPr>
        <w:spacing w:before="100" w:beforeAutospacing="1" w:after="100" w:afterAutospacing="1"/>
        <w:jc w:val="both"/>
        <w:rPr>
          <w:lang w:val="el-GR"/>
        </w:rPr>
      </w:pPr>
      <w:r w:rsidRPr="00EA22D1">
        <w:rPr>
          <w:b/>
          <w:bCs/>
          <w:color w:val="0070C0"/>
          <w:sz w:val="24"/>
          <w:szCs w:val="24"/>
          <w:lang w:val="el-GR" w:eastAsia="el-GR"/>
        </w:rPr>
        <w:t xml:space="preserve">ζ. Πότε πρέπει κάποιος να ελεγχθεί για </w:t>
      </w:r>
      <w:r>
        <w:rPr>
          <w:b/>
          <w:bCs/>
          <w:color w:val="0070C0"/>
          <w:sz w:val="24"/>
          <w:szCs w:val="24"/>
          <w:lang w:eastAsia="el-GR"/>
        </w:rPr>
        <w:t>COVID</w:t>
      </w:r>
      <w:r w:rsidRPr="00EA22D1">
        <w:rPr>
          <w:b/>
          <w:bCs/>
          <w:color w:val="0070C0"/>
          <w:sz w:val="24"/>
          <w:szCs w:val="24"/>
          <w:lang w:val="el-GR" w:eastAsia="el-GR"/>
        </w:rPr>
        <w:t>-19;</w:t>
      </w:r>
    </w:p>
    <w:p w14:paraId="2FAE7285" w14:textId="77777777" w:rsidR="00EA22D1" w:rsidRPr="00EA22D1" w:rsidRDefault="00EA22D1" w:rsidP="00EA22D1">
      <w:pPr>
        <w:spacing w:before="100" w:beforeAutospacing="1" w:after="120"/>
        <w:jc w:val="both"/>
        <w:rPr>
          <w:lang w:val="el-GR"/>
        </w:rPr>
      </w:pPr>
      <w:r w:rsidRPr="00EA22D1">
        <w:rPr>
          <w:color w:val="333333"/>
          <w:sz w:val="24"/>
          <w:szCs w:val="24"/>
          <w:lang w:val="el-GR" w:eastAsia="el-GR"/>
        </w:rPr>
        <w:t>Εάν έχει :</w:t>
      </w:r>
    </w:p>
    <w:p w14:paraId="526C2125" w14:textId="77777777" w:rsidR="00EA22D1" w:rsidRPr="00EA22D1" w:rsidRDefault="00EA22D1" w:rsidP="00EA22D1">
      <w:pPr>
        <w:pStyle w:val="ListParagraph"/>
        <w:tabs>
          <w:tab w:val="num" w:pos="567"/>
        </w:tabs>
        <w:spacing w:before="0" w:beforeAutospacing="0" w:after="60" w:afterAutospacing="0"/>
        <w:ind w:left="568" w:hanging="284"/>
        <w:contextualSpacing/>
        <w:jc w:val="both"/>
        <w:rPr>
          <w:lang w:val="el-GR"/>
        </w:rPr>
      </w:pPr>
      <w:r>
        <w:rPr>
          <w:rFonts w:ascii="Symbol" w:eastAsia="Symbol" w:hAnsi="Symbol" w:cs="Symbol"/>
          <w:color w:val="333333"/>
          <w:sz w:val="20"/>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Οξεία λοίμωξη του αναπνευστικού</w:t>
      </w:r>
      <w:r w:rsidRPr="00EA22D1">
        <w:rPr>
          <w:color w:val="333333"/>
          <w:sz w:val="24"/>
          <w:szCs w:val="24"/>
          <w:lang w:val="el-GR" w:eastAsia="el-GR"/>
        </w:rPr>
        <w:t xml:space="preserve"> (αιφνίδια έναρξη νόσου, με τουλάχιστον ένα από τα παρακάτω συμπτώματα: πυρετό, βήχα, δύσπνοια), με ή χωρίς ανάγκη νοσηλείας</w:t>
      </w:r>
    </w:p>
    <w:p w14:paraId="19407790" w14:textId="77777777" w:rsidR="00EA22D1" w:rsidRPr="00EA22D1" w:rsidRDefault="00EA22D1" w:rsidP="00EA22D1">
      <w:pPr>
        <w:spacing w:before="100" w:beforeAutospacing="1" w:after="60"/>
        <w:jc w:val="both"/>
        <w:rPr>
          <w:lang w:val="el-GR"/>
        </w:rPr>
      </w:pPr>
      <w:r w:rsidRPr="00EA22D1">
        <w:rPr>
          <w:color w:val="333333"/>
          <w:sz w:val="24"/>
          <w:szCs w:val="24"/>
          <w:lang w:val="el-GR" w:eastAsia="el-GR"/>
        </w:rPr>
        <w:t>ΚΑΙ</w:t>
      </w:r>
    </w:p>
    <w:p w14:paraId="59379119" w14:textId="77777777" w:rsidR="00EA22D1" w:rsidRPr="00EA22D1" w:rsidRDefault="00EA22D1" w:rsidP="00EA22D1">
      <w:pPr>
        <w:pStyle w:val="ListParagraph"/>
        <w:tabs>
          <w:tab w:val="num" w:pos="567"/>
        </w:tabs>
        <w:spacing w:before="0" w:beforeAutospacing="0" w:after="120" w:afterAutospacing="0"/>
        <w:ind w:left="568" w:hanging="284"/>
        <w:contextualSpacing/>
        <w:jc w:val="both"/>
        <w:rPr>
          <w:lang w:val="el-GR"/>
        </w:rPr>
      </w:pPr>
      <w:r>
        <w:rPr>
          <w:rFonts w:ascii="Symbol" w:eastAsia="Symbol" w:hAnsi="Symbol" w:cs="Symbol"/>
          <w:color w:val="333333"/>
          <w:sz w:val="20"/>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Στενή επαφή με πιθανό ή επιβεβαιωμένο κρούσμα</w:t>
      </w:r>
      <w:r w:rsidRPr="00EA22D1">
        <w:rPr>
          <w:sz w:val="24"/>
          <w:szCs w:val="24"/>
          <w:lang w:val="el-GR"/>
        </w:rPr>
        <w:t xml:space="preserve"> λοίμωξης από </w:t>
      </w:r>
      <w:r>
        <w:rPr>
          <w:sz w:val="24"/>
          <w:szCs w:val="24"/>
        </w:rPr>
        <w:t>SARS</w:t>
      </w:r>
      <w:r w:rsidRPr="00EA22D1">
        <w:rPr>
          <w:sz w:val="24"/>
          <w:szCs w:val="24"/>
          <w:lang w:val="el-GR"/>
        </w:rPr>
        <w:t>-</w:t>
      </w:r>
      <w:proofErr w:type="spellStart"/>
      <w:r>
        <w:rPr>
          <w:sz w:val="24"/>
          <w:szCs w:val="24"/>
        </w:rPr>
        <w:t>CoV</w:t>
      </w:r>
      <w:proofErr w:type="spellEnd"/>
      <w:r w:rsidRPr="00EA22D1">
        <w:rPr>
          <w:sz w:val="24"/>
          <w:szCs w:val="24"/>
          <w:lang w:val="el-GR"/>
        </w:rPr>
        <w:t xml:space="preserve">-2 (συμπτωματικό ή </w:t>
      </w:r>
      <w:proofErr w:type="spellStart"/>
      <w:r w:rsidRPr="00EA22D1">
        <w:rPr>
          <w:sz w:val="24"/>
          <w:szCs w:val="24"/>
          <w:lang w:val="el-GR"/>
        </w:rPr>
        <w:t>ασυμπτωματικό</w:t>
      </w:r>
      <w:proofErr w:type="spellEnd"/>
      <w:r w:rsidRPr="00EA22D1">
        <w:rPr>
          <w:sz w:val="24"/>
          <w:szCs w:val="24"/>
          <w:lang w:val="el-GR"/>
        </w:rPr>
        <w:t>) εντός των τελευταίων 10 ημερών πριν από την έναρξη των συμπτωμάτων</w:t>
      </w:r>
    </w:p>
    <w:p w14:paraId="43C6585A"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Κάθε ύποπτο κρούσμα θα πρέπει να υποβάλλεται ΆΜΕΣΑ σε εργαστηριακό έλεγχο για τον ιό </w:t>
      </w:r>
      <w:r>
        <w:rPr>
          <w:color w:val="333333"/>
          <w:sz w:val="24"/>
          <w:szCs w:val="24"/>
          <w:lang w:eastAsia="el-GR"/>
        </w:rPr>
        <w:t>SARS</w:t>
      </w:r>
      <w:r w:rsidRPr="00EA22D1">
        <w:rPr>
          <w:color w:val="333333"/>
          <w:sz w:val="24"/>
          <w:szCs w:val="24"/>
          <w:lang w:val="el-GR" w:eastAsia="el-GR"/>
        </w:rPr>
        <w:t>-</w:t>
      </w:r>
      <w:proofErr w:type="spellStart"/>
      <w:r>
        <w:rPr>
          <w:color w:val="333333"/>
          <w:sz w:val="24"/>
          <w:szCs w:val="24"/>
          <w:lang w:eastAsia="el-GR"/>
        </w:rPr>
        <w:t>CoV</w:t>
      </w:r>
      <w:proofErr w:type="spellEnd"/>
      <w:r w:rsidRPr="00EA22D1">
        <w:rPr>
          <w:color w:val="333333"/>
          <w:sz w:val="24"/>
          <w:szCs w:val="24"/>
          <w:lang w:val="el-GR" w:eastAsia="el-GR"/>
        </w:rPr>
        <w:t>-2.</w:t>
      </w:r>
    </w:p>
    <w:p w14:paraId="2B386098" w14:textId="77777777" w:rsidR="00EA22D1" w:rsidRPr="00EA22D1" w:rsidRDefault="00EA22D1" w:rsidP="00EA22D1">
      <w:pPr>
        <w:spacing w:before="100" w:beforeAutospacing="1" w:after="100" w:afterAutospacing="1"/>
        <w:ind w:left="284" w:hanging="284"/>
        <w:jc w:val="both"/>
        <w:rPr>
          <w:lang w:val="el-GR"/>
        </w:rPr>
      </w:pPr>
      <w:r w:rsidRPr="00EA22D1">
        <w:rPr>
          <w:b/>
          <w:bCs/>
          <w:color w:val="0070C0"/>
          <w:sz w:val="24"/>
          <w:szCs w:val="24"/>
          <w:lang w:val="el-GR"/>
        </w:rPr>
        <w:t>η. Τι θεωρούμε ως στενή επαφή κρούσματος;</w:t>
      </w:r>
    </w:p>
    <w:p w14:paraId="2CDE7046"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Χαρακτηρίζεται ως επαφή κρούσματος </w:t>
      </w:r>
      <w:r>
        <w:rPr>
          <w:color w:val="333333"/>
          <w:sz w:val="24"/>
          <w:szCs w:val="24"/>
          <w:lang w:eastAsia="el-GR"/>
        </w:rPr>
        <w:t>COVID</w:t>
      </w:r>
      <w:r w:rsidRPr="00EA22D1">
        <w:rPr>
          <w:color w:val="333333"/>
          <w:sz w:val="24"/>
          <w:szCs w:val="24"/>
          <w:lang w:val="el-GR" w:eastAsia="el-GR"/>
        </w:rPr>
        <w:t xml:space="preserve">-19 κάθε επαφή με συγκάτοικο, μέλος οικογένειας, φίλο, ή γνωστό με φυσική παρουσία που έχει διαγνωστεί θετικός στον </w:t>
      </w:r>
      <w:r>
        <w:rPr>
          <w:color w:val="333333"/>
          <w:sz w:val="24"/>
          <w:szCs w:val="24"/>
          <w:lang w:eastAsia="el-GR"/>
        </w:rPr>
        <w:t>COVID</w:t>
      </w:r>
      <w:r w:rsidRPr="00EA22D1">
        <w:rPr>
          <w:color w:val="333333"/>
          <w:sz w:val="24"/>
          <w:szCs w:val="24"/>
          <w:lang w:val="el-GR" w:eastAsia="el-GR"/>
        </w:rPr>
        <w:t>-19.</w:t>
      </w:r>
    </w:p>
    <w:p w14:paraId="6C860B16"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Ειδικότερα, και με βάση τον ορισμό του ΕΟΔΥ ως στενή επαφή επιβεβαιωμένου κρούσματος λοίμωξης </w:t>
      </w:r>
      <w:r>
        <w:rPr>
          <w:color w:val="333333"/>
          <w:sz w:val="24"/>
          <w:szCs w:val="24"/>
          <w:lang w:eastAsia="el-GR"/>
        </w:rPr>
        <w:t>COVID</w:t>
      </w:r>
      <w:r w:rsidRPr="00EA22D1">
        <w:rPr>
          <w:color w:val="333333"/>
          <w:sz w:val="24"/>
          <w:szCs w:val="24"/>
          <w:lang w:val="el-GR" w:eastAsia="el-GR"/>
        </w:rPr>
        <w:t xml:space="preserve">-19 ορίζεται: άτομο που είχε επαφή πρόσωπο με πρόσωπο με ασθενή με </w:t>
      </w:r>
      <w:r>
        <w:rPr>
          <w:color w:val="333333"/>
          <w:sz w:val="24"/>
          <w:szCs w:val="24"/>
          <w:lang w:eastAsia="el-GR"/>
        </w:rPr>
        <w:t>COVID</w:t>
      </w:r>
      <w:r w:rsidRPr="00EA22D1">
        <w:rPr>
          <w:color w:val="333333"/>
          <w:sz w:val="24"/>
          <w:szCs w:val="24"/>
          <w:lang w:val="el-GR" w:eastAsia="el-GR"/>
        </w:rPr>
        <w:t xml:space="preserve">-19 σε απόσταση &lt; 2 μέτρων και για ≥ 15 λεπτά εντός 24 ωρών (ακόμα και αν δεν είναι συνεχής). άτομο που είχε άμεση σωματική επαφή με ασθενή με </w:t>
      </w:r>
      <w:r>
        <w:rPr>
          <w:color w:val="333333"/>
          <w:sz w:val="24"/>
          <w:szCs w:val="24"/>
          <w:lang w:eastAsia="el-GR"/>
        </w:rPr>
        <w:t>COVID</w:t>
      </w:r>
      <w:r w:rsidRPr="00EA22D1">
        <w:rPr>
          <w:color w:val="333333"/>
          <w:sz w:val="24"/>
          <w:szCs w:val="24"/>
          <w:lang w:val="el-GR" w:eastAsia="el-GR"/>
        </w:rPr>
        <w:t xml:space="preserve">-19 (π.χ. χειραψία, αγκάλιασμα </w:t>
      </w:r>
      <w:proofErr w:type="spellStart"/>
      <w:r w:rsidRPr="00EA22D1">
        <w:rPr>
          <w:color w:val="333333"/>
          <w:sz w:val="24"/>
          <w:szCs w:val="24"/>
          <w:lang w:val="el-GR" w:eastAsia="el-GR"/>
        </w:rPr>
        <w:t>κλπ</w:t>
      </w:r>
      <w:proofErr w:type="spellEnd"/>
      <w:r w:rsidRPr="00EA22D1">
        <w:rPr>
          <w:color w:val="333333"/>
          <w:sz w:val="24"/>
          <w:szCs w:val="24"/>
          <w:lang w:val="el-GR" w:eastAsia="el-GR"/>
        </w:rPr>
        <w:t xml:space="preserve">) άτομο με απροφύλακτη επαφή με μολυσματικές εκκρίσεις ασθενή με </w:t>
      </w:r>
      <w:r>
        <w:rPr>
          <w:color w:val="333333"/>
          <w:sz w:val="24"/>
          <w:szCs w:val="24"/>
          <w:lang w:eastAsia="el-GR"/>
        </w:rPr>
        <w:t>COVID</w:t>
      </w:r>
      <w:r w:rsidRPr="00EA22D1">
        <w:rPr>
          <w:color w:val="333333"/>
          <w:sz w:val="24"/>
          <w:szCs w:val="24"/>
          <w:lang w:val="el-GR" w:eastAsia="el-GR"/>
        </w:rPr>
        <w:t xml:space="preserve">-19 άτομο που παρέμεινε σε κλειστό χώρο (π.χ. οικία, αίθουσα διδασκαλίας ή συσκέψεων, χώρο αναμονής νοσοκομείου, κλπ.) με ασθενή με </w:t>
      </w:r>
      <w:r>
        <w:rPr>
          <w:color w:val="333333"/>
          <w:sz w:val="24"/>
          <w:szCs w:val="24"/>
          <w:lang w:eastAsia="el-GR"/>
        </w:rPr>
        <w:t>COVID</w:t>
      </w:r>
      <w:r w:rsidRPr="00EA22D1">
        <w:rPr>
          <w:color w:val="333333"/>
          <w:sz w:val="24"/>
          <w:szCs w:val="24"/>
          <w:lang w:val="el-GR" w:eastAsia="el-GR"/>
        </w:rPr>
        <w:t xml:space="preserve">-19 για περισσότερο από 15 λεπτά συνταξιδιώτης στο ίδιο αεροσκάφος, ο οποίος καθόταν σε απόσταση δύο σειρών θέσεων (προς κάθε κατεύθυνση) από τον ασθενή με λοίμωξη </w:t>
      </w:r>
      <w:r>
        <w:rPr>
          <w:color w:val="333333"/>
          <w:sz w:val="24"/>
          <w:szCs w:val="24"/>
          <w:lang w:eastAsia="el-GR"/>
        </w:rPr>
        <w:t>COVID</w:t>
      </w:r>
      <w:r w:rsidRPr="00EA22D1">
        <w:rPr>
          <w:color w:val="333333"/>
          <w:sz w:val="24"/>
          <w:szCs w:val="24"/>
          <w:lang w:val="el-GR" w:eastAsia="el-GR"/>
        </w:rPr>
        <w:t xml:space="preserve">-19, άτομα που ταξίδευαν μαζί ή φρόντισαν τον ασθενή και μέλη του πληρώματος που εξυπηρέτησαν το συγκεκριμένο τμήμα του αεροσκάφους όπου καθόταν ο ασθενής (επί ύπαρξης σοβαρών συμπτωμάτων ή μετακινήσεων του ασθενούς εντός του αεροσκάφους, που ενδέχεται να συνεπάγονται περισσότερο εκτεταμένη έκθεση, οι επιβάτες που κάθονταν στο ίδιο τμήμα του αεροσκάφους ή ακόμη και όλοι οι επιβάτες της πτήσης μπορεί να θεωρηθούν στενές επαφές) επαγγελματίας υγείας ή άλλο άτομο που παρείχε άμεση φροντίδα σε ασθενή με </w:t>
      </w:r>
      <w:r>
        <w:rPr>
          <w:color w:val="333333"/>
          <w:sz w:val="24"/>
          <w:szCs w:val="24"/>
          <w:lang w:eastAsia="el-GR"/>
        </w:rPr>
        <w:t>COVID</w:t>
      </w:r>
      <w:r w:rsidRPr="00EA22D1">
        <w:rPr>
          <w:color w:val="333333"/>
          <w:sz w:val="24"/>
          <w:szCs w:val="24"/>
          <w:lang w:val="el-GR" w:eastAsia="el-GR"/>
        </w:rPr>
        <w:t xml:space="preserve">-19 ή εργαζόμενος σε εργαστήριο που χειρίστηκε κλινικό δείγμα ασθενούς με </w:t>
      </w:r>
      <w:r>
        <w:rPr>
          <w:color w:val="333333"/>
          <w:sz w:val="24"/>
          <w:szCs w:val="24"/>
          <w:lang w:eastAsia="el-GR"/>
        </w:rPr>
        <w:t>COVID</w:t>
      </w:r>
      <w:r w:rsidRPr="00EA22D1">
        <w:rPr>
          <w:color w:val="333333"/>
          <w:sz w:val="24"/>
          <w:szCs w:val="24"/>
          <w:lang w:val="el-GR" w:eastAsia="el-GR"/>
        </w:rPr>
        <w:t>-19, χωρίς λήψη των ενδεδειγμένων μέτρων ατομικής προστασίας</w:t>
      </w:r>
    </w:p>
    <w:p w14:paraId="6D644D24" w14:textId="77777777" w:rsidR="00EA22D1" w:rsidRPr="00EA22D1" w:rsidRDefault="00EA22D1" w:rsidP="00EA22D1">
      <w:pPr>
        <w:spacing w:before="100" w:beforeAutospacing="1" w:after="100" w:afterAutospacing="1"/>
        <w:ind w:left="284" w:hanging="284"/>
        <w:jc w:val="both"/>
        <w:rPr>
          <w:lang w:val="el-GR"/>
        </w:rPr>
      </w:pPr>
      <w:r w:rsidRPr="00EA22D1">
        <w:rPr>
          <w:b/>
          <w:bCs/>
          <w:color w:val="0070C0"/>
          <w:sz w:val="24"/>
          <w:szCs w:val="24"/>
          <w:lang w:val="el-GR"/>
        </w:rPr>
        <w:t xml:space="preserve">θ. Ενέργειες εάν κάποιος φοιτητής/φοιτήτρια του ΑΠΘ εμφανίσει συμπτώματα συμβατά με λοίμωξη </w:t>
      </w:r>
      <w:r>
        <w:rPr>
          <w:b/>
          <w:bCs/>
          <w:color w:val="0070C0"/>
          <w:sz w:val="24"/>
          <w:szCs w:val="24"/>
        </w:rPr>
        <w:t>COVID</w:t>
      </w:r>
      <w:r w:rsidRPr="00EA22D1">
        <w:rPr>
          <w:b/>
          <w:bCs/>
          <w:color w:val="0070C0"/>
          <w:sz w:val="24"/>
          <w:szCs w:val="24"/>
          <w:lang w:val="el-GR"/>
        </w:rPr>
        <w:t>-19 κατά την διάρκεια παραμονής του στο ίδρυμα</w:t>
      </w:r>
    </w:p>
    <w:p w14:paraId="3BF04B8D" w14:textId="77777777" w:rsidR="00EA22D1" w:rsidRPr="00EA22D1" w:rsidRDefault="00EA22D1" w:rsidP="00EA22D1">
      <w:pPr>
        <w:pStyle w:val="ListParagraph"/>
        <w:tabs>
          <w:tab w:val="num" w:pos="567"/>
        </w:tabs>
        <w:spacing w:before="0" w:beforeAutospacing="0" w:after="0" w:afterAutospacing="0"/>
        <w:ind w:left="567" w:hanging="283"/>
        <w:contextualSpacing/>
        <w:jc w:val="both"/>
        <w:rPr>
          <w:lang w:val="el-GR"/>
        </w:rPr>
      </w:pPr>
      <w:r>
        <w:rPr>
          <w:rFonts w:ascii="Symbol" w:eastAsia="Symbol" w:hAnsi="Symbol" w:cs="Symbol"/>
          <w:color w:val="333333"/>
          <w:sz w:val="20"/>
          <w:szCs w:val="24"/>
          <w:lang w:eastAsia="el-GR"/>
        </w:rPr>
        <w:lastRenderedPageBreak/>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 xml:space="preserve">Ο ασθενής </w:t>
      </w:r>
      <w:r w:rsidRPr="00EA22D1">
        <w:rPr>
          <w:sz w:val="24"/>
          <w:szCs w:val="24"/>
          <w:u w:val="single"/>
          <w:lang w:val="el-GR" w:eastAsia="el-GR"/>
        </w:rPr>
        <w:t>φοράει μάσκα</w:t>
      </w:r>
      <w:r w:rsidRPr="00EA22D1">
        <w:rPr>
          <w:sz w:val="24"/>
          <w:szCs w:val="24"/>
          <w:lang w:val="el-GR" w:eastAsia="el-GR"/>
        </w:rPr>
        <w:t xml:space="preserve"> (αν δεν την φορά ήδη) και αποχωρεί άμεσα, αφού πρώτα ενημερώσει τους διδάσκοντες των μαθημάτων-εργαστηρίων-φροντιστηρίων-υπαίθριων ασκήσεων που συμμετείχε. </w:t>
      </w:r>
    </w:p>
    <w:p w14:paraId="0C8F223D" w14:textId="77777777" w:rsidR="00EA22D1" w:rsidRPr="00EA22D1" w:rsidRDefault="00EA22D1" w:rsidP="00EA22D1">
      <w:pPr>
        <w:pBdr>
          <w:bottom w:val="single" w:sz="6" w:space="7" w:color="E5E5E5"/>
        </w:pBdr>
        <w:shd w:val="clear" w:color="auto" w:fill="FFFFFF"/>
        <w:tabs>
          <w:tab w:val="num" w:pos="567"/>
        </w:tabs>
        <w:ind w:left="567" w:hanging="283"/>
        <w:jc w:val="both"/>
        <w:rPr>
          <w:lang w:val="el-GR"/>
        </w:rPr>
      </w:pPr>
      <w:r>
        <w:rPr>
          <w:rFonts w:ascii="Symbol" w:eastAsia="Symbol" w:hAnsi="Symbol" w:cs="Symbol"/>
          <w:color w:val="333333"/>
          <w:sz w:val="20"/>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rPr>
        <w:t>Ενημερώνει τον Τοπικό Υπεύθυνο</w:t>
      </w:r>
      <w:r w:rsidRPr="00EA22D1">
        <w:rPr>
          <w:sz w:val="24"/>
          <w:szCs w:val="24"/>
          <w:lang w:val="el-GR" w:eastAsia="el-GR"/>
        </w:rPr>
        <w:t xml:space="preserve"> </w:t>
      </w:r>
      <w:r>
        <w:rPr>
          <w:sz w:val="24"/>
          <w:szCs w:val="24"/>
          <w:lang w:eastAsia="el-GR"/>
        </w:rPr>
        <w:t>COVID</w:t>
      </w:r>
      <w:r w:rsidRPr="00EA22D1">
        <w:rPr>
          <w:sz w:val="24"/>
          <w:szCs w:val="24"/>
          <w:lang w:val="el-GR" w:eastAsia="el-GR"/>
        </w:rPr>
        <w:t xml:space="preserve">-19, ο οποίος καταγράφει τα πλήρη στοιχεία επικοινωνίας μαζί του </w:t>
      </w:r>
    </w:p>
    <w:p w14:paraId="6A21329C" w14:textId="77777777" w:rsidR="00EA22D1" w:rsidRPr="00EA22D1" w:rsidRDefault="00EA22D1" w:rsidP="00EA22D1">
      <w:pPr>
        <w:pStyle w:val="ListParagraph"/>
        <w:tabs>
          <w:tab w:val="num" w:pos="567"/>
        </w:tabs>
        <w:spacing w:before="0" w:beforeAutospacing="0" w:after="0" w:afterAutospacing="0"/>
        <w:ind w:left="567" w:hanging="283"/>
        <w:contextualSpacing/>
        <w:jc w:val="both"/>
        <w:rPr>
          <w:lang w:val="el-GR"/>
        </w:rPr>
      </w:pPr>
      <w:r>
        <w:rPr>
          <w:rFonts w:ascii="Symbol" w:eastAsia="Symbol" w:hAnsi="Symbol" w:cs="Symbol"/>
          <w:color w:val="333333"/>
          <w:spacing w:val="-1"/>
          <w:sz w:val="20"/>
          <w:szCs w:val="24"/>
          <w:lang w:eastAsia="el-GR"/>
        </w:rPr>
        <w:t>·</w:t>
      </w:r>
      <w:r>
        <w:rPr>
          <w:rFonts w:ascii="Times New Roman" w:eastAsia="Symbol" w:hAnsi="Times New Roman" w:cs="Times New Roman"/>
          <w:color w:val="333333"/>
          <w:spacing w:val="-1"/>
          <w:sz w:val="14"/>
          <w:szCs w:val="14"/>
          <w:lang w:eastAsia="el-GR"/>
        </w:rPr>
        <w:t>      </w:t>
      </w:r>
      <w:r w:rsidRPr="00EA22D1">
        <w:rPr>
          <w:rFonts w:ascii="Times New Roman" w:eastAsia="Symbol" w:hAnsi="Times New Roman" w:cs="Times New Roman"/>
          <w:color w:val="333333"/>
          <w:spacing w:val="-1"/>
          <w:sz w:val="14"/>
          <w:szCs w:val="14"/>
          <w:lang w:val="el-GR" w:eastAsia="el-GR"/>
        </w:rPr>
        <w:t xml:space="preserve"> </w:t>
      </w:r>
      <w:r w:rsidRPr="00EA22D1">
        <w:rPr>
          <w:color w:val="333333"/>
          <w:sz w:val="24"/>
          <w:szCs w:val="24"/>
          <w:u w:val="single"/>
          <w:lang w:val="el-GR" w:eastAsia="el-GR"/>
        </w:rPr>
        <w:t>Ιατρική αξιολόγηση</w:t>
      </w:r>
      <w:r w:rsidRPr="00EA22D1">
        <w:rPr>
          <w:sz w:val="24"/>
          <w:szCs w:val="24"/>
          <w:lang w:val="el-GR"/>
        </w:rPr>
        <w:t xml:space="preserve"> (κατά προτίμηση σε εφημερεύον Νοσοκομείο) ή σε όποιο υγειονομικό φορέα επιθυμεί, με πιθανότητα διενέργειας μοριακού ελέγχου (οι ιατροί που τον/την εξετάζουν το αποφασίζουν) για τον αποκλεισμό ή επιβεβαίωση της διάγνωσης.</w:t>
      </w:r>
    </w:p>
    <w:p w14:paraId="169F6A35" w14:textId="77777777" w:rsidR="00EA22D1" w:rsidRPr="00EA22D1" w:rsidRDefault="00EA22D1" w:rsidP="00EA22D1">
      <w:pPr>
        <w:pStyle w:val="ListParagraph"/>
        <w:tabs>
          <w:tab w:val="num" w:pos="567"/>
        </w:tabs>
        <w:spacing w:before="0" w:beforeAutospacing="0" w:after="0" w:afterAutospacing="0"/>
        <w:ind w:left="568" w:hanging="284"/>
        <w:contextualSpacing/>
        <w:jc w:val="both"/>
        <w:rPr>
          <w:lang w:val="el-GR"/>
        </w:rPr>
      </w:pPr>
      <w:r>
        <w:rPr>
          <w:rFonts w:ascii="Symbol" w:eastAsia="Symbol" w:hAnsi="Symbol" w:cs="Symbol"/>
          <w:color w:val="333333"/>
          <w:spacing w:val="-1"/>
          <w:sz w:val="20"/>
          <w:szCs w:val="24"/>
          <w:lang w:eastAsia="el-GR"/>
        </w:rPr>
        <w:t>·</w:t>
      </w:r>
      <w:r>
        <w:rPr>
          <w:rFonts w:ascii="Times New Roman" w:eastAsia="Symbol" w:hAnsi="Times New Roman" w:cs="Times New Roman"/>
          <w:color w:val="333333"/>
          <w:spacing w:val="-1"/>
          <w:sz w:val="14"/>
          <w:szCs w:val="14"/>
          <w:lang w:eastAsia="el-GR"/>
        </w:rPr>
        <w:t>      </w:t>
      </w:r>
      <w:r w:rsidRPr="00EA22D1">
        <w:rPr>
          <w:rFonts w:ascii="Times New Roman" w:eastAsia="Symbol" w:hAnsi="Times New Roman" w:cs="Times New Roman"/>
          <w:color w:val="333333"/>
          <w:spacing w:val="-1"/>
          <w:sz w:val="14"/>
          <w:szCs w:val="14"/>
          <w:lang w:val="el-GR" w:eastAsia="el-GR"/>
        </w:rPr>
        <w:t xml:space="preserve"> </w:t>
      </w:r>
      <w:r w:rsidRPr="00EA22D1">
        <w:rPr>
          <w:color w:val="333333"/>
          <w:sz w:val="24"/>
          <w:szCs w:val="24"/>
          <w:lang w:val="el-GR" w:eastAsia="el-GR"/>
        </w:rPr>
        <w:t xml:space="preserve">Εφόσον γίνει το τεστ και δεν χρήζει νοσηλείας, εν αναμονή του αποτελέσματος, ο φοιτητής/φοιτήτρια/εργαζόμενος </w:t>
      </w:r>
      <w:r w:rsidRPr="00EA22D1">
        <w:rPr>
          <w:color w:val="333333"/>
          <w:sz w:val="24"/>
          <w:szCs w:val="24"/>
          <w:u w:val="single"/>
          <w:lang w:val="el-GR" w:eastAsia="el-GR"/>
        </w:rPr>
        <w:t xml:space="preserve">παραμένει σε απομόνωση κατ’ </w:t>
      </w:r>
      <w:proofErr w:type="spellStart"/>
      <w:r w:rsidRPr="00EA22D1">
        <w:rPr>
          <w:color w:val="333333"/>
          <w:sz w:val="24"/>
          <w:szCs w:val="24"/>
          <w:u w:val="single"/>
          <w:lang w:val="el-GR" w:eastAsia="el-GR"/>
        </w:rPr>
        <w:t>οίκον</w:t>
      </w:r>
      <w:proofErr w:type="spellEnd"/>
      <w:r w:rsidRPr="00EA22D1">
        <w:rPr>
          <w:color w:val="333333"/>
          <w:sz w:val="24"/>
          <w:szCs w:val="24"/>
          <w:lang w:val="el-GR" w:eastAsia="el-GR"/>
        </w:rPr>
        <w:t>, σε καλά αεριζόμενο δωμάτιο, ενώ το Τμήμα συνεχίζει τη λειτουργία του.</w:t>
      </w:r>
    </w:p>
    <w:p w14:paraId="7CBA3D6E" w14:textId="77777777" w:rsidR="00EA22D1" w:rsidRPr="00EA22D1" w:rsidRDefault="00EA22D1" w:rsidP="00EA22D1">
      <w:pPr>
        <w:tabs>
          <w:tab w:val="num" w:pos="567"/>
        </w:tabs>
        <w:spacing w:before="100" w:beforeAutospacing="1" w:after="120"/>
        <w:jc w:val="both"/>
        <w:rPr>
          <w:lang w:val="el-GR"/>
        </w:rPr>
      </w:pPr>
      <w:r w:rsidRPr="00EA22D1">
        <w:rPr>
          <w:sz w:val="24"/>
          <w:szCs w:val="24"/>
          <w:lang w:val="el-GR" w:eastAsia="el-GR"/>
        </w:rPr>
        <w:t>Μετά την αποχώρηση του ύποπτου κρούσματος από τις εγκαταστάσεις του ΑΠΘ</w:t>
      </w:r>
    </w:p>
    <w:p w14:paraId="0FD39E6C" w14:textId="77777777" w:rsidR="00EA22D1" w:rsidRPr="00EA22D1" w:rsidRDefault="00EA22D1" w:rsidP="00EA22D1">
      <w:pPr>
        <w:pStyle w:val="ListParagraph"/>
        <w:tabs>
          <w:tab w:val="num" w:pos="567"/>
        </w:tabs>
        <w:spacing w:before="0" w:beforeAutospacing="0" w:after="120" w:afterAutospacing="0"/>
        <w:ind w:left="568" w:hanging="284"/>
        <w:contextualSpacing/>
        <w:jc w:val="both"/>
        <w:rPr>
          <w:lang w:val="el-GR"/>
        </w:rPr>
      </w:pPr>
      <w:r>
        <w:rPr>
          <w:rFonts w:ascii="Symbol" w:eastAsia="Symbol" w:hAnsi="Symbol" w:cs="Symbol"/>
          <w:color w:val="333333"/>
          <w:spacing w:val="-1"/>
          <w:sz w:val="20"/>
          <w:szCs w:val="24"/>
          <w:lang w:eastAsia="el-GR"/>
        </w:rPr>
        <w:t>·</w:t>
      </w:r>
      <w:r>
        <w:rPr>
          <w:rFonts w:ascii="Times New Roman" w:eastAsia="Symbol" w:hAnsi="Times New Roman" w:cs="Times New Roman"/>
          <w:color w:val="333333"/>
          <w:spacing w:val="-1"/>
          <w:sz w:val="14"/>
          <w:szCs w:val="14"/>
          <w:lang w:eastAsia="el-GR"/>
        </w:rPr>
        <w:t>      </w:t>
      </w:r>
      <w:r w:rsidRPr="00EA22D1">
        <w:rPr>
          <w:rFonts w:ascii="Times New Roman" w:eastAsia="Symbol" w:hAnsi="Times New Roman" w:cs="Times New Roman"/>
          <w:color w:val="333333"/>
          <w:spacing w:val="-1"/>
          <w:sz w:val="14"/>
          <w:szCs w:val="14"/>
          <w:lang w:val="el-GR" w:eastAsia="el-GR"/>
        </w:rPr>
        <w:t xml:space="preserve"> </w:t>
      </w:r>
      <w:r w:rsidRPr="00EA22D1">
        <w:rPr>
          <w:color w:val="333333"/>
          <w:sz w:val="24"/>
          <w:szCs w:val="24"/>
          <w:u w:val="single"/>
          <w:lang w:val="el-GR" w:eastAsia="el-GR"/>
        </w:rPr>
        <w:t>Επιμελής</w:t>
      </w:r>
      <w:r w:rsidRPr="00EA22D1">
        <w:rPr>
          <w:color w:val="333333"/>
          <w:spacing w:val="-1"/>
          <w:sz w:val="24"/>
          <w:szCs w:val="24"/>
          <w:u w:val="single"/>
          <w:lang w:val="el-GR" w:eastAsia="el-GR"/>
        </w:rPr>
        <w:t xml:space="preserve"> καθαρισμός του χώρου</w:t>
      </w:r>
      <w:r w:rsidRPr="00EA22D1">
        <w:rPr>
          <w:color w:val="333333"/>
          <w:spacing w:val="-1"/>
          <w:sz w:val="24"/>
          <w:szCs w:val="24"/>
          <w:lang w:val="el-GR" w:eastAsia="el-GR"/>
        </w:rPr>
        <w:t xml:space="preserve"> και </w:t>
      </w:r>
      <w:r w:rsidRPr="00EA22D1">
        <w:rPr>
          <w:color w:val="333333"/>
          <w:spacing w:val="-1"/>
          <w:sz w:val="24"/>
          <w:szCs w:val="24"/>
          <w:u w:val="single"/>
          <w:lang w:val="el-GR" w:eastAsia="el-GR"/>
        </w:rPr>
        <w:t>εφαρμογή απολυμαντικού</w:t>
      </w:r>
      <w:r w:rsidRPr="00EA22D1">
        <w:rPr>
          <w:color w:val="333333"/>
          <w:spacing w:val="-1"/>
          <w:sz w:val="24"/>
          <w:szCs w:val="24"/>
          <w:lang w:val="el-GR" w:eastAsia="el-GR"/>
        </w:rPr>
        <w:t xml:space="preserve"> σε επιφάνειες μετά την αναχώρηση του φοιτητή-</w:t>
      </w:r>
      <w:proofErr w:type="spellStart"/>
      <w:r w:rsidRPr="00EA22D1">
        <w:rPr>
          <w:color w:val="333333"/>
          <w:spacing w:val="-1"/>
          <w:sz w:val="24"/>
          <w:szCs w:val="24"/>
          <w:lang w:val="el-GR" w:eastAsia="el-GR"/>
        </w:rPr>
        <w:t>τριας</w:t>
      </w:r>
      <w:proofErr w:type="spellEnd"/>
      <w:r w:rsidRPr="00EA22D1">
        <w:rPr>
          <w:color w:val="333333"/>
          <w:spacing w:val="-1"/>
          <w:sz w:val="24"/>
          <w:szCs w:val="24"/>
          <w:lang w:val="el-GR" w:eastAsia="el-GR"/>
        </w:rPr>
        <w:t>/εργαζομένου με χρήση εξοπλισμού ατομικής προστασίας</w:t>
      </w:r>
    </w:p>
    <w:p w14:paraId="447159A5" w14:textId="77777777" w:rsidR="00EA22D1" w:rsidRPr="00EA22D1" w:rsidRDefault="00EA22D1" w:rsidP="00EA22D1">
      <w:pPr>
        <w:spacing w:before="100" w:beforeAutospacing="1" w:after="120"/>
        <w:jc w:val="both"/>
        <w:rPr>
          <w:lang w:val="el-GR"/>
        </w:rPr>
      </w:pPr>
      <w:r w:rsidRPr="00EA22D1">
        <w:rPr>
          <w:sz w:val="24"/>
          <w:szCs w:val="24"/>
          <w:lang w:val="el-GR"/>
        </w:rPr>
        <w:t>Εάν η κατάστασή του/της δεν επιτρέπει την αποχώρησή του/της,</w:t>
      </w:r>
    </w:p>
    <w:p w14:paraId="4B88E290" w14:textId="77777777" w:rsidR="00EA22D1" w:rsidRPr="00EA22D1" w:rsidRDefault="00EA22D1" w:rsidP="00EA22D1">
      <w:pPr>
        <w:pStyle w:val="ListParagraph"/>
        <w:tabs>
          <w:tab w:val="num" w:pos="567"/>
        </w:tabs>
        <w:spacing w:before="0" w:beforeAutospacing="0" w:after="0" w:afterAutospacing="0"/>
        <w:ind w:left="567" w:hanging="283"/>
        <w:contextualSpacing/>
        <w:jc w:val="both"/>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u w:val="single"/>
          <w:lang w:val="el-GR" w:eastAsia="el-GR"/>
        </w:rPr>
        <w:t>Ενημέρωση</w:t>
      </w:r>
      <w:r w:rsidRPr="00EA22D1">
        <w:rPr>
          <w:sz w:val="24"/>
          <w:szCs w:val="24"/>
          <w:u w:val="single"/>
          <w:lang w:val="el-GR"/>
        </w:rPr>
        <w:t xml:space="preserve"> του Τοπικού Υπεύθυνου</w:t>
      </w:r>
      <w:r w:rsidRPr="00EA22D1">
        <w:rPr>
          <w:sz w:val="24"/>
          <w:szCs w:val="24"/>
          <w:lang w:val="el-GR"/>
        </w:rPr>
        <w:t xml:space="preserve"> </w:t>
      </w:r>
      <w:r>
        <w:rPr>
          <w:sz w:val="24"/>
          <w:szCs w:val="24"/>
        </w:rPr>
        <w:t>COVID</w:t>
      </w:r>
      <w:r w:rsidRPr="00EA22D1">
        <w:rPr>
          <w:sz w:val="24"/>
          <w:szCs w:val="24"/>
          <w:lang w:val="el-GR"/>
        </w:rPr>
        <w:t>-19</w:t>
      </w:r>
    </w:p>
    <w:p w14:paraId="5D687D10" w14:textId="77777777" w:rsidR="00EA22D1" w:rsidRPr="00EA22D1" w:rsidRDefault="00EA22D1" w:rsidP="00EA22D1">
      <w:pPr>
        <w:pStyle w:val="ListParagraph"/>
        <w:tabs>
          <w:tab w:val="num" w:pos="567"/>
        </w:tabs>
        <w:spacing w:before="0" w:beforeAutospacing="0" w:after="0" w:afterAutospacing="0"/>
        <w:ind w:left="567" w:hanging="283"/>
        <w:contextualSpacing/>
        <w:jc w:val="both"/>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u w:val="single"/>
          <w:lang w:val="el-GR" w:eastAsia="el-GR"/>
        </w:rPr>
        <w:t>Απομόνωση</w:t>
      </w:r>
      <w:r w:rsidRPr="00EA22D1">
        <w:rPr>
          <w:sz w:val="24"/>
          <w:szCs w:val="24"/>
          <w:u w:val="single"/>
          <w:lang w:val="el-GR"/>
        </w:rPr>
        <w:t xml:space="preserve"> σε προκαθορισμένο καλά αεριζόμενο χώρο</w:t>
      </w:r>
      <w:r w:rsidRPr="00EA22D1">
        <w:rPr>
          <w:sz w:val="24"/>
          <w:szCs w:val="24"/>
          <w:lang w:val="el-GR"/>
        </w:rPr>
        <w:t>, μακριά από τους υπόλοιπους φοιτητές/εργαζόμενους. Ο χώρος αυτός δεν χρειάζεται να είναι συνεχώς άδειος, αλλά θα πρέπει να είναι διαθέσιμος για απομόνωση πιθανού κρούσματος ανά πάσα στιγμή</w:t>
      </w:r>
    </w:p>
    <w:p w14:paraId="0C92A4FC" w14:textId="77777777" w:rsidR="00EA22D1" w:rsidRPr="00EA22D1" w:rsidRDefault="00EA22D1" w:rsidP="00EA22D1">
      <w:pPr>
        <w:pStyle w:val="ListParagraph"/>
        <w:tabs>
          <w:tab w:val="num" w:pos="567"/>
        </w:tabs>
        <w:spacing w:before="0" w:beforeAutospacing="0" w:after="0" w:afterAutospacing="0"/>
        <w:ind w:left="567" w:hanging="283"/>
        <w:contextualSpacing/>
        <w:jc w:val="both"/>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u w:val="single"/>
          <w:lang w:val="el-GR"/>
        </w:rPr>
        <w:t>Εφαρμογή μάσκας</w:t>
      </w:r>
    </w:p>
    <w:p w14:paraId="70D006AD" w14:textId="77777777" w:rsidR="00EA22D1" w:rsidRPr="00EA22D1" w:rsidRDefault="00EA22D1" w:rsidP="00EA22D1">
      <w:pPr>
        <w:pStyle w:val="ListParagraph"/>
        <w:tabs>
          <w:tab w:val="num" w:pos="567"/>
        </w:tabs>
        <w:spacing w:before="0" w:beforeAutospacing="0" w:after="0" w:afterAutospacing="0"/>
        <w:ind w:left="568" w:hanging="284"/>
        <w:contextualSpacing/>
        <w:jc w:val="both"/>
        <w:rPr>
          <w:lang w:val="el-GR"/>
        </w:rPr>
      </w:pPr>
      <w:r>
        <w:rPr>
          <w:rFonts w:ascii="Symbol" w:eastAsia="Symbol" w:hAnsi="Symbol" w:cs="Symbol"/>
          <w:sz w:val="20"/>
          <w:szCs w:val="24"/>
        </w:rPr>
        <w:t>·</w:t>
      </w:r>
      <w:r>
        <w:rPr>
          <w:rFonts w:ascii="Times New Roman" w:eastAsia="Symbol" w:hAnsi="Times New Roman" w:cs="Times New Roman"/>
          <w:sz w:val="14"/>
          <w:szCs w:val="14"/>
        </w:rPr>
        <w:t>      </w:t>
      </w:r>
      <w:r w:rsidRPr="00EA22D1">
        <w:rPr>
          <w:rFonts w:ascii="Times New Roman" w:eastAsia="Symbol" w:hAnsi="Times New Roman" w:cs="Times New Roman"/>
          <w:sz w:val="14"/>
          <w:szCs w:val="14"/>
          <w:lang w:val="el-GR"/>
        </w:rPr>
        <w:t xml:space="preserve"> </w:t>
      </w:r>
      <w:r w:rsidRPr="00EA22D1">
        <w:rPr>
          <w:sz w:val="24"/>
          <w:szCs w:val="24"/>
          <w:u w:val="single"/>
          <w:lang w:val="el-GR" w:eastAsia="el-GR"/>
        </w:rPr>
        <w:t>Κλήση</w:t>
      </w:r>
      <w:r w:rsidRPr="00EA22D1">
        <w:rPr>
          <w:sz w:val="24"/>
          <w:szCs w:val="24"/>
          <w:u w:val="single"/>
          <w:lang w:val="el-GR"/>
        </w:rPr>
        <w:t xml:space="preserve"> του ΕΚΑΒ</w:t>
      </w:r>
      <w:r w:rsidRPr="00EA22D1">
        <w:rPr>
          <w:sz w:val="24"/>
          <w:szCs w:val="24"/>
          <w:lang w:val="el-GR"/>
        </w:rPr>
        <w:t>.</w:t>
      </w:r>
    </w:p>
    <w:p w14:paraId="779CFE59"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Ο </w:t>
      </w:r>
      <w:r w:rsidRPr="00EA22D1">
        <w:rPr>
          <w:b/>
          <w:bCs/>
          <w:color w:val="333333"/>
          <w:sz w:val="24"/>
          <w:szCs w:val="24"/>
          <w:lang w:val="el-GR" w:eastAsia="el-GR"/>
        </w:rPr>
        <w:t>Τοπικός Υπεύθυνος</w:t>
      </w:r>
      <w:r w:rsidRPr="00EA22D1">
        <w:rPr>
          <w:color w:val="333333"/>
          <w:sz w:val="24"/>
          <w:szCs w:val="24"/>
          <w:lang w:val="el-GR" w:eastAsia="el-GR"/>
        </w:rPr>
        <w:t xml:space="preserve"> του Τμήματος ή της Σχολής είναι υπεύθυνος για τον ορισμό του χώρου και για την επάρκεια των ατομικών μέτρων προστασίας. Για οποιαδήποτε απορία ή ό,τι άλλο ήθελε </w:t>
      </w:r>
      <w:r w:rsidRPr="00EA22D1">
        <w:rPr>
          <w:sz w:val="24"/>
          <w:szCs w:val="24"/>
          <w:lang w:val="el-GR"/>
        </w:rPr>
        <w:t>προκύψει</w:t>
      </w:r>
      <w:r w:rsidRPr="00EA22D1">
        <w:rPr>
          <w:sz w:val="24"/>
          <w:szCs w:val="24"/>
          <w:lang w:val="el-GR" w:eastAsia="el-GR"/>
        </w:rPr>
        <w:t xml:space="preserve">, επικοινωνεί με τον συνάδελφο της Υγειονομικής Επιτροπής </w:t>
      </w:r>
      <w:r>
        <w:rPr>
          <w:color w:val="333333"/>
        </w:rPr>
        <w:t>COVID</w:t>
      </w:r>
      <w:r w:rsidRPr="00EA22D1">
        <w:rPr>
          <w:color w:val="333333"/>
          <w:lang w:val="el-GR"/>
        </w:rPr>
        <w:t>-19.</w:t>
      </w:r>
    </w:p>
    <w:p w14:paraId="5CD6A4ED" w14:textId="77777777" w:rsidR="00EA22D1" w:rsidRPr="00EA22D1" w:rsidRDefault="00EA22D1" w:rsidP="00EA22D1">
      <w:pPr>
        <w:spacing w:before="100" w:beforeAutospacing="1" w:after="100" w:afterAutospacing="1"/>
        <w:ind w:left="284" w:hanging="284"/>
        <w:jc w:val="both"/>
        <w:rPr>
          <w:lang w:val="el-GR"/>
        </w:rPr>
      </w:pPr>
      <w:r w:rsidRPr="00EA22D1">
        <w:rPr>
          <w:b/>
          <w:bCs/>
          <w:sz w:val="24"/>
          <w:szCs w:val="24"/>
          <w:lang w:val="el-GR"/>
        </w:rPr>
        <w:t xml:space="preserve">ι. Ενέργειες εάν κάποιος φοιτητής/φοιτήτρια εμφανίσει συμπτώματα συμβατά με λοίμωξη </w:t>
      </w:r>
      <w:r>
        <w:rPr>
          <w:b/>
          <w:bCs/>
          <w:sz w:val="24"/>
          <w:szCs w:val="24"/>
        </w:rPr>
        <w:t>COVID</w:t>
      </w:r>
      <w:r w:rsidRPr="00EA22D1">
        <w:rPr>
          <w:b/>
          <w:bCs/>
          <w:sz w:val="24"/>
          <w:szCs w:val="24"/>
          <w:lang w:val="el-GR"/>
        </w:rPr>
        <w:t>-19 ενώ είναι στο σπίτι ή έχει έκθεση υψηλού κινδύνου (στενή επαφή) σε επιβεβαιωμένο κρούσμα</w:t>
      </w:r>
    </w:p>
    <w:p w14:paraId="3181F708"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Μη προσέλευση σε οποιαδήποτε δραστηριότητα ή εκπαιδευτική διαδικασία</w:t>
      </w:r>
    </w:p>
    <w:p w14:paraId="61EECD10"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Υποχρέωση ενημέρωσης</w:t>
      </w:r>
      <w:r w:rsidRPr="00EA22D1">
        <w:rPr>
          <w:color w:val="333333"/>
          <w:sz w:val="24"/>
          <w:szCs w:val="24"/>
          <w:lang w:val="el-GR" w:eastAsia="el-GR"/>
        </w:rPr>
        <w:t xml:space="preserve"> των διδασκόντων των μαθημάτων-εργαστηρίων-φροντιστηρίων-υπαίθριων ασκήσεων που συμμετείχε η/και του Υπεύθυνου </w:t>
      </w:r>
      <w:r>
        <w:t>COVID</w:t>
      </w:r>
      <w:r w:rsidRPr="00EA22D1">
        <w:rPr>
          <w:lang w:val="el-GR"/>
        </w:rPr>
        <w:t>-19.</w:t>
      </w:r>
    </w:p>
    <w:p w14:paraId="213DD2E1"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Σύσταση για Ιατρική αξιολόγηση</w:t>
      </w:r>
      <w:r w:rsidRPr="00EA22D1">
        <w:rPr>
          <w:color w:val="333333"/>
          <w:sz w:val="24"/>
          <w:szCs w:val="24"/>
          <w:lang w:val="el-GR" w:eastAsia="el-GR"/>
        </w:rPr>
        <w:t xml:space="preserve"> (κατά προτίμηση σε εφημερεύον Νοσοκομείο) ή σε όποιο υγειονομικό φορέα επιθυμεί, με πιθανότητα διενέργειας μοριακού ελέγχου (οι ιατροί που τον/την εξετάζουν το αποφασίζουν) για τον αποκλεισμό ή επιβεβαίωση της διάγνωσης.</w:t>
      </w:r>
    </w:p>
    <w:p w14:paraId="5BCFC313"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lastRenderedPageBreak/>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Λαμβάνονται από τον Τοπικό Υπεύθυνο</w:t>
      </w:r>
      <w:r>
        <w:rPr>
          <w:sz w:val="24"/>
          <w:szCs w:val="24"/>
        </w:rPr>
        <w:t>COVID</w:t>
      </w:r>
      <w:r w:rsidRPr="00EA22D1">
        <w:rPr>
          <w:color w:val="333333"/>
          <w:sz w:val="24"/>
          <w:szCs w:val="24"/>
          <w:lang w:val="el-GR" w:eastAsia="el-GR"/>
        </w:rPr>
        <w:t xml:space="preserve">-19 ή τον διδάσκοντα των μαθημάτων-εργαστηρίων-φροντιστηρίων-υπαίθριων ασκήσεων που </w:t>
      </w:r>
      <w:proofErr w:type="spellStart"/>
      <w:r w:rsidRPr="00EA22D1">
        <w:rPr>
          <w:color w:val="333333"/>
          <w:sz w:val="24"/>
          <w:szCs w:val="24"/>
          <w:lang w:val="el-GR" w:eastAsia="el-GR"/>
        </w:rPr>
        <w:t>συμμετείχετα</w:t>
      </w:r>
      <w:proofErr w:type="spellEnd"/>
      <w:r w:rsidRPr="00EA22D1">
        <w:rPr>
          <w:color w:val="333333"/>
          <w:sz w:val="24"/>
          <w:szCs w:val="24"/>
          <w:lang w:val="el-GR" w:eastAsia="el-GR"/>
        </w:rPr>
        <w:t xml:space="preserve"> πλήρη στοιχεία επικοινωνίας μαζί του. </w:t>
      </w:r>
    </w:p>
    <w:p w14:paraId="4C7B98BA"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 xml:space="preserve">Εφόσον γίνει το τεστ και δεν χρήζει νοσηλείας, εν αναμονή του αποτελέσματος, ο φοιτητής/φοιτήτρια/εργαζόμενος </w:t>
      </w:r>
      <w:r w:rsidRPr="00EA22D1">
        <w:rPr>
          <w:sz w:val="24"/>
          <w:szCs w:val="24"/>
          <w:u w:val="single"/>
          <w:lang w:val="el-GR" w:eastAsia="el-GR"/>
        </w:rPr>
        <w:t xml:space="preserve">παραμένει σε απομόνωση </w:t>
      </w:r>
      <w:r w:rsidRPr="00EA22D1">
        <w:rPr>
          <w:sz w:val="24"/>
          <w:szCs w:val="24"/>
          <w:lang w:val="el-GR" w:eastAsia="el-GR"/>
        </w:rPr>
        <w:t xml:space="preserve">και κατ’ </w:t>
      </w:r>
      <w:proofErr w:type="spellStart"/>
      <w:r w:rsidRPr="00EA22D1">
        <w:rPr>
          <w:sz w:val="24"/>
          <w:szCs w:val="24"/>
          <w:lang w:val="el-GR" w:eastAsia="el-GR"/>
        </w:rPr>
        <w:t>οίκον</w:t>
      </w:r>
      <w:proofErr w:type="spellEnd"/>
      <w:r w:rsidRPr="00EA22D1">
        <w:rPr>
          <w:sz w:val="24"/>
          <w:szCs w:val="24"/>
          <w:lang w:val="el-GR" w:eastAsia="el-GR"/>
        </w:rPr>
        <w:t xml:space="preserve"> νοσηλεία, σε καλά αεριζόμενο δωμάτιο, ενώ το Τμήμα συνεχίζει τη λειτουργία του.</w:t>
      </w:r>
    </w:p>
    <w:p w14:paraId="3C9EF5D5" w14:textId="77777777" w:rsidR="00EA22D1" w:rsidRPr="00EA22D1" w:rsidRDefault="00EA22D1" w:rsidP="00EA22D1">
      <w:pPr>
        <w:spacing w:before="100" w:beforeAutospacing="1" w:after="100" w:afterAutospacing="1"/>
        <w:ind w:left="360"/>
        <w:jc w:val="both"/>
        <w:rPr>
          <w:lang w:val="el-GR"/>
        </w:rPr>
      </w:pPr>
      <w:r w:rsidRPr="00EA22D1">
        <w:rPr>
          <w:color w:val="333333"/>
          <w:sz w:val="24"/>
          <w:szCs w:val="24"/>
          <w:lang w:val="el-GR" w:eastAsia="el-GR"/>
        </w:rPr>
        <w:t xml:space="preserve">Αν το μοριακό τεστ βγει </w:t>
      </w:r>
      <w:r w:rsidRPr="00EA22D1">
        <w:rPr>
          <w:b/>
          <w:bCs/>
          <w:color w:val="333333"/>
          <w:sz w:val="24"/>
          <w:szCs w:val="24"/>
          <w:lang w:val="el-GR" w:eastAsia="el-GR"/>
        </w:rPr>
        <w:t>θετικό</w:t>
      </w:r>
      <w:r w:rsidRPr="00EA22D1">
        <w:rPr>
          <w:color w:val="333333"/>
          <w:sz w:val="24"/>
          <w:szCs w:val="24"/>
          <w:lang w:val="el-GR" w:eastAsia="el-GR"/>
        </w:rPr>
        <w:t>:</w:t>
      </w:r>
    </w:p>
    <w:p w14:paraId="3949B330"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Ο φοιτητής, -</w:t>
      </w:r>
      <w:proofErr w:type="spellStart"/>
      <w:r w:rsidRPr="00EA22D1">
        <w:rPr>
          <w:sz w:val="24"/>
          <w:szCs w:val="24"/>
          <w:lang w:val="el-GR" w:eastAsia="el-GR"/>
        </w:rPr>
        <w:t>τρια</w:t>
      </w:r>
      <w:proofErr w:type="spellEnd"/>
      <w:r w:rsidRPr="00EA22D1">
        <w:rPr>
          <w:sz w:val="24"/>
          <w:szCs w:val="24"/>
          <w:u w:val="single"/>
          <w:lang w:val="el-GR" w:eastAsia="el-GR"/>
        </w:rPr>
        <w:t xml:space="preserve"> ενημερώνει υποχρεωτικά τον διδάσκοντα των μαθημάτων-εργαστηρίων-φροντιστηρίων-υπαίθριων ασκήσεων που συμμετείχε ή/και τον Τοπικό Υπεύθυνο</w:t>
      </w:r>
      <w:r w:rsidRPr="00EA22D1">
        <w:rPr>
          <w:sz w:val="24"/>
          <w:szCs w:val="24"/>
          <w:lang w:val="el-GR" w:eastAsia="el-GR"/>
        </w:rPr>
        <w:t xml:space="preserve"> </w:t>
      </w:r>
      <w:r>
        <w:rPr>
          <w:sz w:val="24"/>
          <w:szCs w:val="24"/>
          <w:lang w:eastAsia="el-GR"/>
        </w:rPr>
        <w:t>COVID</w:t>
      </w:r>
      <w:r w:rsidRPr="00EA22D1">
        <w:rPr>
          <w:sz w:val="24"/>
          <w:szCs w:val="24"/>
          <w:lang w:val="el-GR" w:eastAsia="el-GR"/>
        </w:rPr>
        <w:t>-19 στη Σχολή/Τμήμα/Κτήριο όπου φοιτά, αναφέροντας και τις πιθανές επαφές (φοιτητές σε αμφιθέατρο ή εργαστήριο, διάβασμα στο αναγνωστήριο/βιβλιοθήκη, κ.λπ.). Σε περίπτωση μη επικοινωνίας ο Τοπικός Υπεύθυνος οφείλει να επικοινωνήσει ο ίδιος και να λάβει όλες τις πληροφορίες.</w:t>
      </w:r>
    </w:p>
    <w:p w14:paraId="5B6C04DD"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Ενημερώνεται ο Υπεύθυνος της Υγειονομικής Επιτροπής</w:t>
      </w:r>
      <w:r w:rsidRPr="00EA22D1">
        <w:rPr>
          <w:sz w:val="24"/>
          <w:szCs w:val="24"/>
          <w:lang w:val="el-GR" w:eastAsia="el-GR"/>
        </w:rPr>
        <w:t xml:space="preserve"> για το συγκεκριμένο Τμήμα του ΑΠΘ για να γίνει η επιδημιολογική διερεύνηση και </w:t>
      </w:r>
      <w:proofErr w:type="spellStart"/>
      <w:r w:rsidRPr="00EA22D1">
        <w:rPr>
          <w:sz w:val="24"/>
          <w:szCs w:val="24"/>
          <w:lang w:val="el-GR" w:eastAsia="el-GR"/>
        </w:rPr>
        <w:t>ιχνηλάτηση</w:t>
      </w:r>
      <w:proofErr w:type="spellEnd"/>
      <w:r w:rsidRPr="00EA22D1">
        <w:rPr>
          <w:sz w:val="24"/>
          <w:szCs w:val="24"/>
          <w:lang w:val="el-GR" w:eastAsia="el-GR"/>
        </w:rPr>
        <w:t xml:space="preserve"> όλων των πιθανών επαφών του κρούσματος (μελών της πανεπιστημιακής κοινότητας, φοιτητών κλπ.), σε συνεργασία με τον ΕΟΔΥ και την Γενική Γραμματεία Πολιτικής Προστασίας.</w:t>
      </w:r>
    </w:p>
    <w:p w14:paraId="5A03769D" w14:textId="77777777" w:rsidR="00EA22D1" w:rsidRPr="00EA22D1" w:rsidRDefault="00EA22D1" w:rsidP="00EA22D1">
      <w:pPr>
        <w:pStyle w:val="ListParagraph"/>
        <w:ind w:left="360" w:hanging="360"/>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Η Υγειονομική Επιτροπή</w:t>
      </w:r>
      <w:r w:rsidRPr="00EA22D1">
        <w:rPr>
          <w:color w:val="333333"/>
          <w:sz w:val="24"/>
          <w:szCs w:val="24"/>
          <w:lang w:val="el-GR" w:eastAsia="el-GR"/>
        </w:rPr>
        <w:t xml:space="preserve"> σε συνεργασία με τον ΕΟΔΥ κάνει εκτίμηση κινδύνου και αποφασίζει τα επιδημιολογικά μέτρα πρόληψης της διασποράς, ανά </w:t>
      </w:r>
      <w:proofErr w:type="gramStart"/>
      <w:r w:rsidRPr="00EA22D1">
        <w:rPr>
          <w:color w:val="333333"/>
          <w:sz w:val="24"/>
          <w:szCs w:val="24"/>
          <w:lang w:val="el-GR" w:eastAsia="el-GR"/>
        </w:rPr>
        <w:t>περίπτωση..</w:t>
      </w:r>
      <w:proofErr w:type="gramEnd"/>
    </w:p>
    <w:p w14:paraId="51EA4731" w14:textId="77777777" w:rsidR="00EA22D1" w:rsidRPr="00EA22D1" w:rsidRDefault="00EA22D1" w:rsidP="00EA22D1">
      <w:pPr>
        <w:spacing w:before="100" w:beforeAutospacing="1" w:after="100" w:afterAutospacing="1"/>
        <w:jc w:val="both"/>
        <w:rPr>
          <w:lang w:val="el-GR"/>
        </w:rPr>
      </w:pPr>
      <w:r w:rsidRPr="00EA22D1">
        <w:rPr>
          <w:color w:val="333333"/>
          <w:sz w:val="24"/>
          <w:szCs w:val="24"/>
          <w:lang w:val="el-GR" w:eastAsia="el-GR"/>
        </w:rPr>
        <w:t xml:space="preserve">Σε περίπτωση που το μοριακό τεστ για τον νέο </w:t>
      </w:r>
      <w:proofErr w:type="spellStart"/>
      <w:r w:rsidRPr="00EA22D1">
        <w:rPr>
          <w:color w:val="333333"/>
          <w:sz w:val="24"/>
          <w:szCs w:val="24"/>
          <w:lang w:val="el-GR" w:eastAsia="el-GR"/>
        </w:rPr>
        <w:t>κορωνοϊό</w:t>
      </w:r>
      <w:proofErr w:type="spellEnd"/>
      <w:r w:rsidRPr="00EA22D1">
        <w:rPr>
          <w:color w:val="333333"/>
          <w:sz w:val="24"/>
          <w:szCs w:val="24"/>
          <w:lang w:val="el-GR" w:eastAsia="el-GR"/>
        </w:rPr>
        <w:t xml:space="preserve"> είναι </w:t>
      </w:r>
      <w:r w:rsidRPr="00EA22D1">
        <w:rPr>
          <w:b/>
          <w:bCs/>
          <w:color w:val="333333"/>
          <w:sz w:val="24"/>
          <w:szCs w:val="24"/>
          <w:lang w:val="el-GR" w:eastAsia="el-GR"/>
        </w:rPr>
        <w:t>αρνητικό:</w:t>
      </w:r>
    </w:p>
    <w:p w14:paraId="23B9FAB2" w14:textId="77777777" w:rsidR="00EA22D1" w:rsidRPr="00EA22D1" w:rsidRDefault="00EA22D1" w:rsidP="00EA22D1">
      <w:pPr>
        <w:pStyle w:val="ListParagraph"/>
        <w:ind w:left="714" w:hanging="357"/>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 xml:space="preserve">Ο φοιτητής ή το μέλος της Πανεπιστημιακής Κοινότητας μπορεί να </w:t>
      </w:r>
      <w:r w:rsidRPr="00EA22D1">
        <w:rPr>
          <w:sz w:val="24"/>
          <w:szCs w:val="24"/>
          <w:u w:val="single"/>
          <w:lang w:val="el-GR" w:eastAsia="el-GR"/>
        </w:rPr>
        <w:t>επιστρέψει στο Ίδρυμα μετά την πάροδο τουλάχιστον τριών 24ώρων</w:t>
      </w:r>
      <w:r w:rsidRPr="00EA22D1">
        <w:rPr>
          <w:sz w:val="24"/>
          <w:szCs w:val="24"/>
          <w:lang w:val="el-GR" w:eastAsia="el-GR"/>
        </w:rPr>
        <w:t xml:space="preserve"> από την πλήρη υποχώρηση του πυρετού (χωρίς τη λήψη αντιπυρετικών) και την πλήρη ύφεση των συμπτωμάτων του.</w:t>
      </w:r>
    </w:p>
    <w:p w14:paraId="30D3349D" w14:textId="77777777" w:rsidR="00EA22D1" w:rsidRPr="00EA22D1" w:rsidRDefault="00EA22D1" w:rsidP="00EA22D1">
      <w:pPr>
        <w:pStyle w:val="ListParagraph"/>
        <w:ind w:left="284" w:hanging="284"/>
        <w:jc w:val="both"/>
        <w:rPr>
          <w:lang w:val="el-GR"/>
        </w:rPr>
      </w:pPr>
      <w:r w:rsidRPr="00EA22D1">
        <w:rPr>
          <w:b/>
          <w:bCs/>
          <w:sz w:val="24"/>
          <w:szCs w:val="24"/>
          <w:lang w:val="el-GR" w:eastAsia="el-GR"/>
        </w:rPr>
        <w:t xml:space="preserve">κ. Πότε θα επιστρέψει στο ΑΠΘ φοιτητής που έχει διάγνωση </w:t>
      </w:r>
      <w:r>
        <w:rPr>
          <w:b/>
          <w:bCs/>
          <w:sz w:val="24"/>
          <w:szCs w:val="24"/>
          <w:lang w:eastAsia="el-GR"/>
        </w:rPr>
        <w:t>COVID</w:t>
      </w:r>
      <w:r w:rsidRPr="00EA22D1">
        <w:rPr>
          <w:b/>
          <w:bCs/>
          <w:sz w:val="24"/>
          <w:szCs w:val="24"/>
          <w:lang w:val="el-GR" w:eastAsia="el-GR"/>
        </w:rPr>
        <w:t>-19 ή που έχει έκθεση υψηλού κινδύνου (στενή επαφή) σε επιβεβαιωμένο κρούσμα;</w:t>
      </w:r>
    </w:p>
    <w:p w14:paraId="31963C7C" w14:textId="77777777" w:rsidR="00EA22D1" w:rsidRPr="00EA22D1" w:rsidRDefault="00EA22D1" w:rsidP="00EA22D1">
      <w:pPr>
        <w:pStyle w:val="ListParagraph"/>
        <w:ind w:left="714" w:hanging="357"/>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ab/>
        <w:t xml:space="preserve">Ο φοιτητής και φοιτήτρια ή άλλο μέλος της Πανεπιστημιακής Κοινότητας με θετικό μοριακό τεστ μπορεί να επιστρέψει </w:t>
      </w:r>
      <w:r w:rsidRPr="00EA22D1">
        <w:rPr>
          <w:sz w:val="24"/>
          <w:szCs w:val="24"/>
          <w:u w:val="single"/>
          <w:lang w:val="el-GR" w:eastAsia="el-GR"/>
        </w:rPr>
        <w:t>μετά την παρέλευση τουλάχιστον 10ημέρου από την έναρξη των συμπτωμάτων ΚΑΙ την πάροδο τριών 24 ωρών από την πλήρη υποχώρηση του πυρετού</w:t>
      </w:r>
      <w:r w:rsidRPr="00EA22D1">
        <w:rPr>
          <w:sz w:val="24"/>
          <w:szCs w:val="24"/>
          <w:lang w:val="el-GR" w:eastAsia="el-GR"/>
        </w:rPr>
        <w:t xml:space="preserve"> (χωρίς τη λήψη αντιπυρετικών) και πλήρη ύφεση των συμπτωμάτων του.</w:t>
      </w:r>
    </w:p>
    <w:p w14:paraId="6B9B2587" w14:textId="77777777" w:rsidR="00EA22D1" w:rsidRPr="00EA22D1" w:rsidRDefault="00EA22D1" w:rsidP="00EA22D1">
      <w:pPr>
        <w:pStyle w:val="ListParagraph"/>
        <w:ind w:left="714" w:hanging="357"/>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ab/>
        <w:t xml:space="preserve">Οι </w:t>
      </w:r>
      <w:r w:rsidRPr="00EA22D1">
        <w:rPr>
          <w:sz w:val="24"/>
          <w:szCs w:val="24"/>
          <w:u w:val="single"/>
          <w:lang w:val="el-GR" w:eastAsia="el-GR"/>
        </w:rPr>
        <w:t>στενές επαφές</w:t>
      </w:r>
      <w:r w:rsidRPr="00EA22D1">
        <w:rPr>
          <w:sz w:val="24"/>
          <w:szCs w:val="24"/>
          <w:lang w:val="el-GR" w:eastAsia="el-GR"/>
        </w:rPr>
        <w:t xml:space="preserve"> του κρούσματος θα απομακρυνθούν </w:t>
      </w:r>
      <w:proofErr w:type="gramStart"/>
      <w:r w:rsidRPr="00EA22D1">
        <w:rPr>
          <w:sz w:val="24"/>
          <w:szCs w:val="24"/>
          <w:lang w:val="el-GR" w:eastAsia="el-GR"/>
        </w:rPr>
        <w:t>από  τον</w:t>
      </w:r>
      <w:proofErr w:type="gramEnd"/>
      <w:r w:rsidRPr="00EA22D1">
        <w:rPr>
          <w:sz w:val="24"/>
          <w:szCs w:val="24"/>
          <w:lang w:val="el-GR" w:eastAsia="el-GR"/>
        </w:rPr>
        <w:t xml:space="preserve"> χώρο που κινήθηκε το κρούσμα, με οδηγίες για στενή παρακολούθηση της υγείας τους και απομόνωση στο σπίτι και εφόσον δεν εκδηλώσουν κάποιο ύποπτο σύμπτωμα, θα επιστρέψουν μετά από 10 ημέρες.</w:t>
      </w:r>
    </w:p>
    <w:p w14:paraId="39FBACFF" w14:textId="77777777" w:rsidR="00EA22D1" w:rsidRPr="00EA22D1" w:rsidRDefault="00EA22D1" w:rsidP="00EA22D1">
      <w:pPr>
        <w:pStyle w:val="ListParagraph"/>
        <w:ind w:left="714" w:hanging="357"/>
        <w:jc w:val="both"/>
        <w:rPr>
          <w:lang w:val="el-GR"/>
        </w:rPr>
      </w:pPr>
      <w:r>
        <w:rPr>
          <w:rFonts w:ascii="Symbol" w:eastAsia="Symbol" w:hAnsi="Symbol" w:cs="Symbol"/>
          <w:color w:val="333333"/>
          <w:sz w:val="24"/>
          <w:szCs w:val="24"/>
          <w:lang w:eastAsia="el-GR"/>
        </w:rPr>
        <w:lastRenderedPageBreak/>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lang w:val="el-GR" w:eastAsia="el-GR"/>
        </w:rPr>
        <w:tab/>
        <w:t xml:space="preserve">Επιπρόσθετα, η απομάκρυνση φοιτητών ή προσωπικού της ίδιας ή άλλης Σχολής, Τμήματος, Εργαστηρίου, γραφείου </w:t>
      </w:r>
      <w:proofErr w:type="spellStart"/>
      <w:r w:rsidRPr="00EA22D1">
        <w:rPr>
          <w:sz w:val="24"/>
          <w:szCs w:val="24"/>
          <w:lang w:val="el-GR" w:eastAsia="el-GR"/>
        </w:rPr>
        <w:t>κλπ</w:t>
      </w:r>
      <w:proofErr w:type="spellEnd"/>
      <w:r w:rsidRPr="00EA22D1">
        <w:rPr>
          <w:sz w:val="24"/>
          <w:szCs w:val="24"/>
          <w:lang w:val="el-GR" w:eastAsia="el-GR"/>
        </w:rPr>
        <w:t xml:space="preserve"> θα εξετάζεται κατά περίπτωση, ανάλογα με την εκτίμηση κινδύνου που θα προκύπτει κατά την </w:t>
      </w:r>
      <w:proofErr w:type="spellStart"/>
      <w:r w:rsidRPr="00EA22D1">
        <w:rPr>
          <w:sz w:val="24"/>
          <w:szCs w:val="24"/>
          <w:lang w:val="el-GR" w:eastAsia="el-GR"/>
        </w:rPr>
        <w:t>ιχνηλάτηση</w:t>
      </w:r>
      <w:proofErr w:type="spellEnd"/>
      <w:r w:rsidRPr="00EA22D1">
        <w:rPr>
          <w:sz w:val="24"/>
          <w:szCs w:val="24"/>
          <w:lang w:val="el-GR" w:eastAsia="el-GR"/>
        </w:rPr>
        <w:t xml:space="preserve"> των επαφών.</w:t>
      </w:r>
    </w:p>
    <w:p w14:paraId="07287D58" w14:textId="77777777" w:rsidR="00EA22D1" w:rsidRPr="00EA22D1" w:rsidRDefault="00EA22D1" w:rsidP="00EA22D1">
      <w:pPr>
        <w:pStyle w:val="ListParagraph"/>
        <w:jc w:val="both"/>
        <w:rPr>
          <w:lang w:val="el-GR"/>
        </w:rPr>
      </w:pPr>
      <w:r w:rsidRPr="00EA22D1">
        <w:rPr>
          <w:b/>
          <w:bCs/>
          <w:color w:val="0070C0"/>
          <w:sz w:val="24"/>
          <w:szCs w:val="24"/>
          <w:lang w:val="el-GR" w:eastAsia="el-GR"/>
        </w:rPr>
        <w:t>λ. Τι κάνω αν ανήκω σε ομάδα αυξημένου κινδύνου;</w:t>
      </w:r>
    </w:p>
    <w:p w14:paraId="375D501E" w14:textId="77777777" w:rsidR="00EA22D1" w:rsidRPr="00EA22D1" w:rsidRDefault="00EA22D1" w:rsidP="00EA22D1">
      <w:pPr>
        <w:spacing w:before="100" w:beforeAutospacing="1" w:after="100" w:afterAutospacing="1"/>
        <w:ind w:left="359"/>
        <w:jc w:val="both"/>
        <w:rPr>
          <w:lang w:val="el-GR"/>
        </w:rPr>
      </w:pPr>
      <w:r w:rsidRPr="00EA22D1">
        <w:rPr>
          <w:color w:val="333333"/>
          <w:sz w:val="24"/>
          <w:szCs w:val="24"/>
          <w:lang w:val="el-GR" w:eastAsia="el-GR"/>
        </w:rPr>
        <w:t xml:space="preserve">Εάν κάποιος/-α ανήκει σε ομάδα αυξημένου κινδύνου, όπως αυτές έχουν οριστεί από τον ΕΟΔΥ, ενημερώνεται η γραμματεία του Τμήματος με </w:t>
      </w:r>
      <w:r w:rsidRPr="00EA22D1">
        <w:rPr>
          <w:color w:val="333333"/>
          <w:sz w:val="24"/>
          <w:szCs w:val="24"/>
          <w:u w:val="single"/>
          <w:lang w:val="el-GR" w:eastAsia="el-GR"/>
        </w:rPr>
        <w:t>απαραίτητη την προσκόμιση ιατρικής βεβαίωσης</w:t>
      </w:r>
      <w:r w:rsidRPr="00EA22D1">
        <w:rPr>
          <w:color w:val="333333"/>
          <w:sz w:val="24"/>
          <w:szCs w:val="24"/>
          <w:lang w:val="el-GR" w:eastAsia="el-GR"/>
        </w:rPr>
        <w:t xml:space="preserve"> από Δημόσιο Νοσοκομείο.</w:t>
      </w:r>
    </w:p>
    <w:p w14:paraId="11D75CC1" w14:textId="77777777" w:rsidR="00EA22D1" w:rsidRPr="00EA22D1" w:rsidRDefault="00EA22D1" w:rsidP="00EA22D1">
      <w:pPr>
        <w:pStyle w:val="ListParagraph"/>
        <w:jc w:val="both"/>
        <w:rPr>
          <w:lang w:val="el-GR"/>
        </w:rPr>
      </w:pPr>
      <w:r w:rsidRPr="00EA22D1">
        <w:rPr>
          <w:b/>
          <w:bCs/>
          <w:color w:val="0070C0"/>
          <w:sz w:val="24"/>
          <w:szCs w:val="24"/>
          <w:lang w:val="el-GR" w:eastAsia="el-GR"/>
        </w:rPr>
        <w:t>μ. Οδηγίες ατομικής υγιεινής στο περιβάλλον εκπαιδευτικών μονάδων</w:t>
      </w:r>
    </w:p>
    <w:p w14:paraId="0E0E0107"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Υποχρεωτική εφαρμογή μάσκας</w:t>
      </w:r>
      <w:r w:rsidRPr="00EA22D1">
        <w:rPr>
          <w:color w:val="333333"/>
          <w:sz w:val="24"/>
          <w:szCs w:val="24"/>
          <w:lang w:val="el-GR" w:eastAsia="el-GR"/>
        </w:rPr>
        <w:t xml:space="preserve"> σε όλους τους κλειστούς χώρους.   </w:t>
      </w:r>
    </w:p>
    <w:p w14:paraId="4A4A23C3"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Τακτική απολύμανση των χεριών</w:t>
      </w:r>
      <w:r w:rsidRPr="00EA22D1">
        <w:rPr>
          <w:color w:val="333333"/>
          <w:sz w:val="24"/>
          <w:szCs w:val="24"/>
          <w:lang w:val="el-GR" w:eastAsia="el-GR"/>
        </w:rPr>
        <w:t xml:space="preserve"> με αντισηπτικό αλκοολούχο διάλυμα που υπάρχει στις αίθουσες και στους διαδρόμους. Τακτική χρήση των </w:t>
      </w:r>
      <w:proofErr w:type="spellStart"/>
      <w:r w:rsidRPr="00EA22D1">
        <w:rPr>
          <w:color w:val="333333"/>
          <w:sz w:val="24"/>
          <w:szCs w:val="24"/>
          <w:lang w:val="el-GR" w:eastAsia="el-GR"/>
        </w:rPr>
        <w:t>επιτοίχιων</w:t>
      </w:r>
      <w:proofErr w:type="spellEnd"/>
      <w:r w:rsidRPr="00EA22D1">
        <w:rPr>
          <w:color w:val="333333"/>
          <w:sz w:val="24"/>
          <w:szCs w:val="24"/>
          <w:lang w:val="el-GR" w:eastAsia="el-GR"/>
        </w:rPr>
        <w:t xml:space="preserve"> συσκευών απολύμανσης και θερμομέτρησης έτσι ώστε να είναι συχνή η μέτρηση θερμοκρασίας.</w:t>
      </w:r>
    </w:p>
    <w:p w14:paraId="194ACEDA"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Τακτικό και επιμελές πλύσιμο των χεριών</w:t>
      </w:r>
      <w:r w:rsidRPr="00EA22D1">
        <w:rPr>
          <w:color w:val="333333"/>
          <w:sz w:val="24"/>
          <w:szCs w:val="24"/>
          <w:lang w:val="el-GR" w:eastAsia="el-GR"/>
        </w:rPr>
        <w:t xml:space="preserve"> με υγρό σαπούνι και νερό, για τουλάχιστον 20’’, πριν τη λήψη τροφής και μετά την επίσκεψη στην τουαλέτα, και προσεκτικό στέγνωμα χεριών με χάρτινες </w:t>
      </w:r>
      <w:proofErr w:type="spellStart"/>
      <w:r w:rsidRPr="00EA22D1">
        <w:rPr>
          <w:color w:val="333333"/>
          <w:sz w:val="24"/>
          <w:szCs w:val="24"/>
          <w:lang w:val="el-GR" w:eastAsia="el-GR"/>
        </w:rPr>
        <w:t>χειροπετσέτες</w:t>
      </w:r>
      <w:proofErr w:type="spellEnd"/>
      <w:r w:rsidRPr="00EA22D1">
        <w:rPr>
          <w:color w:val="333333"/>
          <w:sz w:val="24"/>
          <w:szCs w:val="24"/>
          <w:lang w:val="el-GR" w:eastAsia="el-GR"/>
        </w:rPr>
        <w:t xml:space="preserve"> μιας χρήσης και απόρριψή τους στους κάδους απορριμμάτων.</w:t>
      </w:r>
    </w:p>
    <w:p w14:paraId="65EE40F5"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 xml:space="preserve">Παραμονή κατ’ </w:t>
      </w:r>
      <w:proofErr w:type="spellStart"/>
      <w:r w:rsidRPr="00EA22D1">
        <w:rPr>
          <w:sz w:val="24"/>
          <w:szCs w:val="24"/>
          <w:u w:val="single"/>
          <w:lang w:val="el-GR" w:eastAsia="el-GR"/>
        </w:rPr>
        <w:t>οίκον</w:t>
      </w:r>
      <w:proofErr w:type="spellEnd"/>
      <w:r w:rsidRPr="00EA22D1">
        <w:rPr>
          <w:color w:val="333333"/>
          <w:sz w:val="24"/>
          <w:szCs w:val="24"/>
          <w:lang w:val="el-GR" w:eastAsia="el-GR"/>
        </w:rPr>
        <w:t xml:space="preserve"> και αποχή από την παρακολούθηση μαθημάτων ή την εργασία οποιουδήποτε ατόμου εμφανίζει συμπτώματα λοίμωξης αναπνευστικού.</w:t>
      </w:r>
    </w:p>
    <w:p w14:paraId="003EE6F3"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Αποφυγή στενής επαφής</w:t>
      </w:r>
      <w:r w:rsidRPr="00EA22D1">
        <w:rPr>
          <w:color w:val="333333"/>
          <w:sz w:val="24"/>
          <w:szCs w:val="24"/>
          <w:lang w:val="el-GR" w:eastAsia="el-GR"/>
        </w:rPr>
        <w:t xml:space="preserve">, εφόσον αυτό είναι </w:t>
      </w:r>
      <w:proofErr w:type="gramStart"/>
      <w:r w:rsidRPr="00EA22D1">
        <w:rPr>
          <w:color w:val="333333"/>
          <w:sz w:val="24"/>
          <w:szCs w:val="24"/>
          <w:lang w:val="el-GR" w:eastAsia="el-GR"/>
        </w:rPr>
        <w:t>δυνατό,  με</w:t>
      </w:r>
      <w:proofErr w:type="gramEnd"/>
      <w:r w:rsidRPr="00EA22D1">
        <w:rPr>
          <w:color w:val="333333"/>
          <w:sz w:val="24"/>
          <w:szCs w:val="24"/>
          <w:lang w:val="el-GR" w:eastAsia="el-GR"/>
        </w:rPr>
        <w:t xml:space="preserve"> οποιοδήποτε άτομο εμφανίζει συμπτώματα από το αναπνευστικό, όπως βήχα ή πταρμό.</w:t>
      </w:r>
    </w:p>
    <w:p w14:paraId="082EB9FE"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Αποφυγή επαφής χεριών</w:t>
      </w:r>
      <w:r w:rsidRPr="00EA22D1">
        <w:rPr>
          <w:color w:val="333333"/>
          <w:sz w:val="24"/>
          <w:szCs w:val="24"/>
          <w:lang w:val="el-GR" w:eastAsia="el-GR"/>
        </w:rPr>
        <w:t xml:space="preserve"> με τα μάτια, τη μύτη και το στόμα για τη μείωση του κινδύνου μόλυνσης.</w:t>
      </w:r>
    </w:p>
    <w:p w14:paraId="03A20438"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Αποφυγή κοινής χρήσης</w:t>
      </w:r>
      <w:r w:rsidRPr="00EA22D1">
        <w:rPr>
          <w:color w:val="333333"/>
          <w:sz w:val="24"/>
          <w:szCs w:val="24"/>
          <w:lang w:val="el-GR" w:eastAsia="el-GR"/>
        </w:rPr>
        <w:t xml:space="preserve"> μολυβιών, στυλό, μαρκαδόρων και άλλων προσωπικών αντικειμένων.</w:t>
      </w:r>
    </w:p>
    <w:p w14:paraId="79888A02" w14:textId="77777777" w:rsidR="00EA22D1" w:rsidRPr="00EA22D1" w:rsidRDefault="00EA22D1" w:rsidP="00EA22D1">
      <w:pPr>
        <w:pStyle w:val="ListParagraph"/>
        <w:spacing w:beforeAutospacing="0" w:afterAutospacing="0"/>
        <w:ind w:left="360" w:hanging="360"/>
        <w:contextualSpacing/>
        <w:jc w:val="both"/>
        <w:rPr>
          <w:lang w:val="el-GR"/>
        </w:rPr>
      </w:pPr>
      <w:r>
        <w:rPr>
          <w:rFonts w:ascii="Symbol" w:eastAsia="Symbol" w:hAnsi="Symbol" w:cs="Symbol"/>
          <w:color w:val="333333"/>
          <w:sz w:val="24"/>
          <w:szCs w:val="24"/>
          <w:lang w:eastAsia="el-GR"/>
        </w:rPr>
        <w:t>·</w:t>
      </w:r>
      <w:r>
        <w:rPr>
          <w:rFonts w:ascii="Times New Roman" w:eastAsia="Symbol" w:hAnsi="Times New Roman" w:cs="Times New Roman"/>
          <w:color w:val="333333"/>
          <w:sz w:val="14"/>
          <w:szCs w:val="14"/>
          <w:lang w:eastAsia="el-GR"/>
        </w:rPr>
        <w:t>        </w:t>
      </w:r>
      <w:r w:rsidRPr="00EA22D1">
        <w:rPr>
          <w:rFonts w:ascii="Times New Roman" w:eastAsia="Symbol" w:hAnsi="Times New Roman" w:cs="Times New Roman"/>
          <w:color w:val="333333"/>
          <w:sz w:val="14"/>
          <w:szCs w:val="14"/>
          <w:lang w:val="el-GR" w:eastAsia="el-GR"/>
        </w:rPr>
        <w:t xml:space="preserve"> </w:t>
      </w:r>
      <w:r w:rsidRPr="00EA22D1">
        <w:rPr>
          <w:sz w:val="24"/>
          <w:szCs w:val="24"/>
          <w:u w:val="single"/>
          <w:lang w:val="el-GR" w:eastAsia="el-GR"/>
        </w:rPr>
        <w:t>Σε βήχα ή πταρμό</w:t>
      </w:r>
      <w:r w:rsidRPr="00EA22D1">
        <w:rPr>
          <w:color w:val="333333"/>
          <w:sz w:val="24"/>
          <w:szCs w:val="24"/>
          <w:lang w:val="el-GR" w:eastAsia="el-GR"/>
        </w:rPr>
        <w:t>,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w:t>
      </w:r>
      <w:r w:rsidRPr="00EA22D1">
        <w:rPr>
          <w:color w:val="333333"/>
          <w:sz w:val="24"/>
          <w:szCs w:val="24"/>
          <w:u w:val="single"/>
          <w:lang w:val="el-GR" w:eastAsia="el-GR"/>
        </w:rPr>
        <w:t>εριών</w:t>
      </w:r>
    </w:p>
    <w:p w14:paraId="06237016" w14:textId="77777777" w:rsidR="00EA22D1" w:rsidRPr="00EA22D1" w:rsidRDefault="00EA22D1" w:rsidP="00EA22D1">
      <w:pPr>
        <w:pStyle w:val="ListParagraph"/>
        <w:ind w:left="714" w:hanging="357"/>
        <w:jc w:val="both"/>
        <w:rPr>
          <w:lang w:val="el-GR"/>
        </w:rPr>
      </w:pPr>
      <w:r w:rsidRPr="00EA22D1">
        <w:rPr>
          <w:sz w:val="24"/>
          <w:szCs w:val="24"/>
          <w:lang w:val="el-GR" w:eastAsia="el-GR"/>
        </w:rPr>
        <w:tab/>
      </w:r>
      <w:r w:rsidRPr="00EA22D1">
        <w:rPr>
          <w:sz w:val="24"/>
          <w:szCs w:val="24"/>
          <w:u w:val="single"/>
          <w:lang w:val="el-GR" w:eastAsia="el-GR"/>
        </w:rPr>
        <w:t>Απαγορεύεται</w:t>
      </w:r>
      <w:r w:rsidRPr="00EA22D1">
        <w:rPr>
          <w:sz w:val="24"/>
          <w:szCs w:val="24"/>
          <w:lang w:val="el-GR" w:eastAsia="el-GR"/>
        </w:rPr>
        <w:t xml:space="preserve"> οι φοιτητές </w:t>
      </w:r>
      <w:r w:rsidRPr="00EA22D1">
        <w:rPr>
          <w:sz w:val="24"/>
          <w:szCs w:val="24"/>
          <w:u w:val="single"/>
          <w:lang w:val="el-GR" w:eastAsia="el-GR"/>
        </w:rPr>
        <w:t>να πίνουν νερό απευθείας</w:t>
      </w:r>
      <w:r w:rsidRPr="00EA22D1">
        <w:rPr>
          <w:sz w:val="24"/>
          <w:szCs w:val="24"/>
          <w:lang w:val="el-GR" w:eastAsia="el-GR"/>
        </w:rPr>
        <w:t xml:space="preserve"> από τη βρύση με το στόμα.</w:t>
      </w:r>
    </w:p>
    <w:p w14:paraId="188FA43B" w14:textId="77777777" w:rsidR="00EA22D1" w:rsidRPr="00EA22D1" w:rsidRDefault="00EA22D1" w:rsidP="00EA22D1">
      <w:pPr>
        <w:spacing w:before="100" w:beforeAutospacing="1"/>
        <w:jc w:val="both"/>
        <w:rPr>
          <w:lang w:val="el-GR"/>
        </w:rPr>
      </w:pPr>
    </w:p>
    <w:p w14:paraId="599C33AA" w14:textId="77777777" w:rsidR="00EA22D1" w:rsidRPr="00EA22D1" w:rsidRDefault="00EA22D1" w:rsidP="00EA22D1">
      <w:pPr>
        <w:spacing w:before="100" w:beforeAutospacing="1"/>
        <w:jc w:val="both"/>
        <w:rPr>
          <w:lang w:val="el-GR"/>
        </w:rPr>
      </w:pPr>
      <w:r w:rsidRPr="00EA22D1">
        <w:rPr>
          <w:sz w:val="27"/>
          <w:szCs w:val="27"/>
          <w:lang w:val="el-GR"/>
        </w:rPr>
        <w:t>Καλή αρχή σε όλες και όλους, με υγεία!</w:t>
      </w:r>
    </w:p>
    <w:p w14:paraId="5876DE7E" w14:textId="77777777" w:rsidR="00EA22D1" w:rsidRPr="00EA22D1" w:rsidRDefault="00EA22D1" w:rsidP="00EA22D1">
      <w:pPr>
        <w:spacing w:before="100" w:beforeAutospacing="1"/>
        <w:jc w:val="both"/>
        <w:rPr>
          <w:lang w:val="el-GR"/>
        </w:rPr>
      </w:pPr>
      <w:r>
        <w:rPr>
          <w:sz w:val="27"/>
          <w:szCs w:val="27"/>
        </w:rPr>
        <w:t> </w:t>
      </w:r>
    </w:p>
    <w:p w14:paraId="63426A87" w14:textId="77777777" w:rsidR="00EA22D1" w:rsidRDefault="00EA22D1" w:rsidP="00EA22D1">
      <w:pPr>
        <w:spacing w:before="100" w:beforeAutospacing="1"/>
        <w:jc w:val="both"/>
      </w:pPr>
      <w:proofErr w:type="spellStart"/>
      <w:r>
        <w:rPr>
          <w:sz w:val="27"/>
          <w:szCs w:val="27"/>
        </w:rPr>
        <w:t>Οι</w:t>
      </w:r>
      <w:proofErr w:type="spellEnd"/>
      <w:r>
        <w:rPr>
          <w:sz w:val="27"/>
          <w:szCs w:val="27"/>
        </w:rPr>
        <w:t xml:space="preserve"> </w:t>
      </w:r>
      <w:proofErr w:type="spellStart"/>
      <w:r>
        <w:rPr>
          <w:sz w:val="27"/>
          <w:szCs w:val="27"/>
        </w:rPr>
        <w:t>Πρυτ</w:t>
      </w:r>
      <w:proofErr w:type="spellEnd"/>
      <w:r>
        <w:rPr>
          <w:sz w:val="27"/>
          <w:szCs w:val="27"/>
        </w:rPr>
        <w:t xml:space="preserve">ανικές </w:t>
      </w:r>
      <w:proofErr w:type="spellStart"/>
      <w:r>
        <w:rPr>
          <w:sz w:val="27"/>
          <w:szCs w:val="27"/>
        </w:rPr>
        <w:t>Αρχές</w:t>
      </w:r>
      <w:proofErr w:type="spellEnd"/>
      <w:r>
        <w:rPr>
          <w:sz w:val="27"/>
          <w:szCs w:val="27"/>
        </w:rPr>
        <w:t xml:space="preserve"> </w:t>
      </w:r>
      <w:proofErr w:type="spellStart"/>
      <w:r>
        <w:rPr>
          <w:sz w:val="27"/>
          <w:szCs w:val="27"/>
        </w:rPr>
        <w:t>του</w:t>
      </w:r>
      <w:proofErr w:type="spellEnd"/>
      <w:r>
        <w:rPr>
          <w:sz w:val="27"/>
          <w:szCs w:val="27"/>
        </w:rPr>
        <w:t xml:space="preserve"> ΑΠΘ</w:t>
      </w:r>
    </w:p>
    <w:p w14:paraId="6978055E" w14:textId="77777777" w:rsidR="008C19FA" w:rsidRDefault="008C19FA"/>
    <w:sectPr w:rsidR="008C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60AFD"/>
    <w:multiLevelType w:val="multilevel"/>
    <w:tmpl w:val="7FBA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D1"/>
    <w:rsid w:val="006A1793"/>
    <w:rsid w:val="008C19FA"/>
    <w:rsid w:val="00B5450A"/>
    <w:rsid w:val="00EA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CC74"/>
  <w15:chartTrackingRefBased/>
  <w15:docId w15:val="{01F0D380-0970-49AD-A011-31E63C67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2021-10-10T05:44:00Z</dcterms:created>
  <dcterms:modified xsi:type="dcterms:W3CDTF">2021-10-10T14:22:00Z</dcterms:modified>
</cp:coreProperties>
</file>